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10" w:rsidRPr="001613D9" w:rsidRDefault="00EF01A7" w:rsidP="00343DD9">
      <w:pPr>
        <w:spacing w:after="0"/>
        <w:jc w:val="center"/>
        <w:rPr>
          <w:rFonts w:ascii="Times New Roman" w:hAnsi="Times New Roman" w:cs="Times New Roman"/>
          <w:b/>
          <w:sz w:val="24"/>
          <w:lang w:val="en-GB"/>
        </w:rPr>
      </w:pPr>
      <w:bookmarkStart w:id="0" w:name="_GoBack"/>
      <w:bookmarkEnd w:id="0"/>
      <w:r w:rsidRPr="001613D9">
        <w:rPr>
          <w:rFonts w:ascii="Times New Roman" w:hAnsi="Times New Roman" w:cs="Times New Roman"/>
          <w:b/>
          <w:sz w:val="24"/>
          <w:lang w:val="en-GB"/>
        </w:rPr>
        <w:t>What Do Affected Families Want?</w:t>
      </w:r>
    </w:p>
    <w:p w:rsidR="00776B45" w:rsidRPr="001613D9" w:rsidRDefault="00EF01A7" w:rsidP="00343DD9">
      <w:pPr>
        <w:spacing w:after="0"/>
        <w:jc w:val="center"/>
        <w:rPr>
          <w:rFonts w:ascii="Times New Roman" w:hAnsi="Times New Roman" w:cs="Times New Roman"/>
          <w:b/>
          <w:sz w:val="24"/>
          <w:lang w:val="en-GB"/>
        </w:rPr>
      </w:pPr>
      <w:r w:rsidRPr="001613D9">
        <w:rPr>
          <w:rFonts w:ascii="Times New Roman" w:hAnsi="Times New Roman" w:cs="Times New Roman"/>
          <w:b/>
          <w:sz w:val="24"/>
          <w:lang w:val="en-GB"/>
        </w:rPr>
        <w:t>Running alone in the labyrinth or counting on a wraparound support network?</w:t>
      </w:r>
    </w:p>
    <w:p w:rsidR="00EF01A7" w:rsidRPr="00343DD9" w:rsidRDefault="00EF01A7" w:rsidP="00343DD9">
      <w:pPr>
        <w:jc w:val="center"/>
        <w:rPr>
          <w:rFonts w:ascii="Times New Roman" w:hAnsi="Times New Roman" w:cs="Times New Roman"/>
          <w:i/>
          <w:lang w:val="en-GB"/>
        </w:rPr>
      </w:pPr>
      <w:r w:rsidRPr="00343DD9">
        <w:rPr>
          <w:rFonts w:ascii="Times New Roman" w:hAnsi="Times New Roman" w:cs="Times New Roman"/>
          <w:i/>
          <w:lang w:val="en-GB"/>
        </w:rPr>
        <w:t>Daniela Capitanucci</w:t>
      </w:r>
      <w:r w:rsidR="009C507C" w:rsidRPr="00343DD9">
        <w:rPr>
          <w:rFonts w:ascii="Times New Roman" w:hAnsi="Times New Roman" w:cs="Times New Roman"/>
          <w:i/>
          <w:lang w:val="en-GB"/>
        </w:rPr>
        <w:t xml:space="preserve"> – AND-Azzardo e Nuove Dipendenze (Italy)</w:t>
      </w:r>
      <w:r w:rsidRPr="00343DD9">
        <w:rPr>
          <w:rFonts w:ascii="Times New Roman" w:hAnsi="Times New Roman" w:cs="Times New Roman"/>
          <w:i/>
          <w:lang w:val="en-GB"/>
        </w:rPr>
        <w:t xml:space="preserve">, Newcastle, </w:t>
      </w:r>
      <w:r w:rsidR="009C507C" w:rsidRPr="00343DD9">
        <w:rPr>
          <w:rFonts w:ascii="Times New Roman" w:hAnsi="Times New Roman" w:cs="Times New Roman"/>
          <w:i/>
          <w:lang w:val="en-GB"/>
        </w:rPr>
        <w:t>November 11</w:t>
      </w:r>
      <w:r w:rsidR="009C507C" w:rsidRPr="00343DD9">
        <w:rPr>
          <w:rFonts w:ascii="Times New Roman" w:hAnsi="Times New Roman" w:cs="Times New Roman"/>
          <w:i/>
          <w:vertAlign w:val="superscript"/>
          <w:lang w:val="en-GB"/>
        </w:rPr>
        <w:t>th</w:t>
      </w:r>
      <w:r w:rsidR="009C507C" w:rsidRPr="00343DD9">
        <w:rPr>
          <w:rFonts w:ascii="Times New Roman" w:hAnsi="Times New Roman" w:cs="Times New Roman"/>
          <w:i/>
          <w:lang w:val="en-GB"/>
        </w:rPr>
        <w:t xml:space="preserve"> , 2018.</w:t>
      </w:r>
    </w:p>
    <w:p w:rsidR="009C507C" w:rsidRPr="001613D9" w:rsidRDefault="006B6991" w:rsidP="002D7E10">
      <w:pPr>
        <w:pStyle w:val="ListParagraph"/>
        <w:numPr>
          <w:ilvl w:val="0"/>
          <w:numId w:val="1"/>
        </w:numPr>
        <w:jc w:val="both"/>
        <w:rPr>
          <w:rFonts w:ascii="Times New Roman" w:hAnsi="Times New Roman" w:cs="Times New Roman"/>
          <w:b/>
          <w:bCs/>
          <w:lang w:val="en-GB"/>
        </w:rPr>
      </w:pPr>
      <w:r w:rsidRPr="001613D9">
        <w:rPr>
          <w:rFonts w:ascii="Times New Roman" w:hAnsi="Times New Roman" w:cs="Times New Roman"/>
          <w:b/>
          <w:bCs/>
          <w:lang w:val="en-GB"/>
        </w:rPr>
        <w:t>The Italian context: characteristics of the gambling offer</w:t>
      </w:r>
    </w:p>
    <w:p w:rsidR="006B6991" w:rsidRPr="001613D9" w:rsidRDefault="006B6991" w:rsidP="002D7E10">
      <w:pPr>
        <w:jc w:val="both"/>
        <w:rPr>
          <w:rFonts w:ascii="Times New Roman" w:hAnsi="Times New Roman" w:cs="Times New Roman"/>
          <w:lang w:val="en-GB"/>
        </w:rPr>
      </w:pPr>
      <w:r w:rsidRPr="001613D9">
        <w:rPr>
          <w:rFonts w:ascii="Times New Roman" w:hAnsi="Times New Roman" w:cs="Times New Roman"/>
          <w:lang w:val="en-GB"/>
        </w:rPr>
        <w:t>The process of legalization of gambling, started in Italy since 2003 (through the industrialization of the sector thanks to the concession regime)</w:t>
      </w:r>
      <w:r w:rsidR="002D7E10" w:rsidRPr="001613D9">
        <w:rPr>
          <w:rFonts w:ascii="Times New Roman" w:hAnsi="Times New Roman" w:cs="Times New Roman"/>
          <w:lang w:val="en-GB"/>
        </w:rPr>
        <w:t>,</w:t>
      </w:r>
      <w:r w:rsidRPr="001613D9">
        <w:rPr>
          <w:rFonts w:ascii="Times New Roman" w:hAnsi="Times New Roman" w:cs="Times New Roman"/>
          <w:lang w:val="en-GB"/>
        </w:rPr>
        <w:t xml:space="preserve"> created a capillary offer</w:t>
      </w:r>
      <w:r w:rsidR="002D7E10" w:rsidRPr="001613D9">
        <w:rPr>
          <w:rFonts w:ascii="Times New Roman" w:hAnsi="Times New Roman" w:cs="Times New Roman"/>
          <w:lang w:val="en-GB"/>
        </w:rPr>
        <w:t xml:space="preserve"> </w:t>
      </w:r>
      <w:r w:rsidRPr="001613D9">
        <w:rPr>
          <w:rFonts w:ascii="Times New Roman" w:hAnsi="Times New Roman" w:cs="Times New Roman"/>
          <w:lang w:val="en-GB"/>
        </w:rPr>
        <w:t>which has indiscriminately reached all citizens in their places of life</w:t>
      </w:r>
      <w:r w:rsidR="005634A7" w:rsidRPr="001613D9">
        <w:rPr>
          <w:rFonts w:ascii="Times New Roman" w:hAnsi="Times New Roman" w:cs="Times New Roman"/>
          <w:lang w:val="en-GB"/>
        </w:rPr>
        <w:t xml:space="preserve">, </w:t>
      </w:r>
      <w:r w:rsidRPr="001613D9">
        <w:rPr>
          <w:rFonts w:ascii="Times New Roman" w:hAnsi="Times New Roman" w:cs="Times New Roman"/>
          <w:lang w:val="en-GB"/>
        </w:rPr>
        <w:t>both through “physical” gambling (what can be found in bars, tobacconists, slot rooms, betting shops, etc.)</w:t>
      </w:r>
      <w:r w:rsidR="005634A7" w:rsidRPr="001613D9">
        <w:rPr>
          <w:rFonts w:ascii="Times New Roman" w:hAnsi="Times New Roman" w:cs="Times New Roman"/>
          <w:lang w:val="en-GB"/>
        </w:rPr>
        <w:t xml:space="preserve"> and</w:t>
      </w:r>
      <w:r w:rsidRPr="001613D9">
        <w:rPr>
          <w:rFonts w:ascii="Times New Roman" w:hAnsi="Times New Roman" w:cs="Times New Roman"/>
          <w:lang w:val="en-GB"/>
        </w:rPr>
        <w:t xml:space="preserve"> through “digital” gambling (online, app, etc.).</w:t>
      </w:r>
    </w:p>
    <w:p w:rsidR="006B6991" w:rsidRPr="001613D9" w:rsidRDefault="00E15072" w:rsidP="00E15072">
      <w:pPr>
        <w:pStyle w:val="ListParagraph"/>
        <w:numPr>
          <w:ilvl w:val="0"/>
          <w:numId w:val="1"/>
        </w:numPr>
        <w:jc w:val="both"/>
        <w:rPr>
          <w:rFonts w:ascii="Times New Roman" w:hAnsi="Times New Roman" w:cs="Times New Roman"/>
          <w:b/>
          <w:lang w:val="en-GB"/>
        </w:rPr>
      </w:pPr>
      <w:r w:rsidRPr="00E15072">
        <w:rPr>
          <w:rFonts w:ascii="Times New Roman" w:hAnsi="Times New Roman" w:cs="Times New Roman"/>
          <w:b/>
          <w:lang w:val="en-GB"/>
        </w:rPr>
        <w:t>The explosion of the gambling offer in Italy</w:t>
      </w:r>
    </w:p>
    <w:p w:rsidR="006B6991" w:rsidRPr="001613D9" w:rsidRDefault="005634A7" w:rsidP="000959A6">
      <w:pPr>
        <w:spacing w:after="0"/>
        <w:jc w:val="both"/>
        <w:rPr>
          <w:rFonts w:ascii="Times New Roman" w:hAnsi="Times New Roman" w:cs="Times New Roman"/>
          <w:lang w:val="en-GB"/>
        </w:rPr>
      </w:pPr>
      <w:r w:rsidRPr="001613D9">
        <w:rPr>
          <w:rFonts w:ascii="Times New Roman" w:hAnsi="Times New Roman" w:cs="Times New Roman"/>
          <w:bCs/>
          <w:lang w:val="en-GB"/>
        </w:rPr>
        <w:t xml:space="preserve">The main feature of our </w:t>
      </w:r>
      <w:r w:rsidR="00551378" w:rsidRPr="001613D9">
        <w:rPr>
          <w:rFonts w:ascii="Times New Roman" w:hAnsi="Times New Roman" w:cs="Times New Roman"/>
          <w:bCs/>
          <w:lang w:val="en-GB"/>
        </w:rPr>
        <w:t xml:space="preserve">large </w:t>
      </w:r>
      <w:r w:rsidRPr="001613D9">
        <w:rPr>
          <w:rFonts w:ascii="Times New Roman" w:hAnsi="Times New Roman" w:cs="Times New Roman"/>
          <w:bCs/>
          <w:lang w:val="en-GB"/>
        </w:rPr>
        <w:t xml:space="preserve">gambling offer is to </w:t>
      </w:r>
      <w:r w:rsidR="000959A6" w:rsidRPr="001613D9">
        <w:rPr>
          <w:rFonts w:ascii="Times New Roman" w:hAnsi="Times New Roman" w:cs="Times New Roman"/>
          <w:bCs/>
          <w:lang w:val="en-GB"/>
        </w:rPr>
        <w:t>be spread everywhere</w:t>
      </w:r>
      <w:r w:rsidRPr="001613D9">
        <w:rPr>
          <w:rFonts w:ascii="Times New Roman" w:hAnsi="Times New Roman" w:cs="Times New Roman"/>
          <w:bCs/>
          <w:lang w:val="en-GB"/>
        </w:rPr>
        <w:t xml:space="preserve"> a</w:t>
      </w:r>
      <w:r w:rsidR="000959A6" w:rsidRPr="001613D9">
        <w:rPr>
          <w:rFonts w:ascii="Times New Roman" w:hAnsi="Times New Roman" w:cs="Times New Roman"/>
          <w:bCs/>
          <w:lang w:val="en-GB"/>
        </w:rPr>
        <w:t>t a</w:t>
      </w:r>
      <w:r w:rsidRPr="001613D9">
        <w:rPr>
          <w:rFonts w:ascii="Times New Roman" w:hAnsi="Times New Roman" w:cs="Times New Roman"/>
          <w:bCs/>
          <w:lang w:val="en-GB"/>
        </w:rPr>
        <w:t xml:space="preserve"> very l</w:t>
      </w:r>
      <w:r w:rsidR="006B6991" w:rsidRPr="001613D9">
        <w:rPr>
          <w:rFonts w:ascii="Times New Roman" w:hAnsi="Times New Roman" w:cs="Times New Roman"/>
          <w:bCs/>
          <w:lang w:val="en-GB"/>
        </w:rPr>
        <w:t>ow t</w:t>
      </w:r>
      <w:r w:rsidR="00551378" w:rsidRPr="001613D9">
        <w:rPr>
          <w:rFonts w:ascii="Times New Roman" w:hAnsi="Times New Roman" w:cs="Times New Roman"/>
          <w:bCs/>
          <w:lang w:val="en-GB"/>
        </w:rPr>
        <w:t>h</w:t>
      </w:r>
      <w:r w:rsidR="006B6991" w:rsidRPr="001613D9">
        <w:rPr>
          <w:rFonts w:ascii="Times New Roman" w:hAnsi="Times New Roman" w:cs="Times New Roman"/>
          <w:bCs/>
          <w:lang w:val="en-GB"/>
        </w:rPr>
        <w:t>reshold</w:t>
      </w:r>
      <w:r w:rsidRPr="001613D9">
        <w:rPr>
          <w:rFonts w:ascii="Times New Roman" w:hAnsi="Times New Roman" w:cs="Times New Roman"/>
          <w:bCs/>
          <w:lang w:val="en-GB"/>
        </w:rPr>
        <w:t>, and therefore to be easy accessible</w:t>
      </w:r>
      <w:r w:rsidR="000959A6" w:rsidRPr="001613D9">
        <w:rPr>
          <w:rFonts w:ascii="Times New Roman" w:hAnsi="Times New Roman" w:cs="Times New Roman"/>
          <w:bCs/>
          <w:lang w:val="en-GB"/>
        </w:rPr>
        <w:t xml:space="preserve"> for anybody</w:t>
      </w:r>
      <w:r w:rsidRPr="001613D9">
        <w:rPr>
          <w:rFonts w:ascii="Times New Roman" w:hAnsi="Times New Roman" w:cs="Times New Roman"/>
          <w:bCs/>
          <w:lang w:val="en-GB"/>
        </w:rPr>
        <w:t xml:space="preserve">. </w:t>
      </w:r>
      <w:r w:rsidR="000959A6" w:rsidRPr="001613D9">
        <w:rPr>
          <w:rFonts w:ascii="Times New Roman" w:hAnsi="Times New Roman" w:cs="Times New Roman"/>
          <w:bCs/>
          <w:lang w:val="en-GB"/>
        </w:rPr>
        <w:t>We have at least:</w:t>
      </w:r>
    </w:p>
    <w:p w:rsidR="006B6991" w:rsidRPr="001613D9" w:rsidRDefault="00E44383" w:rsidP="000959A6">
      <w:pPr>
        <w:numPr>
          <w:ilvl w:val="0"/>
          <w:numId w:val="2"/>
        </w:numPr>
        <w:spacing w:after="0"/>
        <w:jc w:val="both"/>
        <w:rPr>
          <w:rFonts w:ascii="Times New Roman" w:hAnsi="Times New Roman" w:cs="Times New Roman"/>
          <w:lang w:val="en-GB"/>
        </w:rPr>
      </w:pPr>
      <w:r w:rsidRPr="001613D9">
        <w:rPr>
          <w:rFonts w:ascii="Times New Roman" w:hAnsi="Times New Roman" w:cs="Times New Roman"/>
          <w:bCs/>
          <w:lang w:val="en-GB"/>
        </w:rPr>
        <w:t xml:space="preserve">450.000 Slot machines (80% in coffee bars, </w:t>
      </w:r>
      <w:r w:rsidR="000959A6" w:rsidRPr="001613D9">
        <w:rPr>
          <w:rFonts w:ascii="Times New Roman" w:hAnsi="Times New Roman" w:cs="Times New Roman"/>
          <w:bCs/>
          <w:lang w:val="en-GB"/>
        </w:rPr>
        <w:t>pubs, to</w:t>
      </w:r>
      <w:r w:rsidR="006B6991" w:rsidRPr="001613D9">
        <w:rPr>
          <w:rFonts w:ascii="Times New Roman" w:hAnsi="Times New Roman" w:cs="Times New Roman"/>
          <w:bCs/>
          <w:lang w:val="en-GB"/>
        </w:rPr>
        <w:t>ba</w:t>
      </w:r>
      <w:r w:rsidR="000959A6" w:rsidRPr="001613D9">
        <w:rPr>
          <w:rFonts w:ascii="Times New Roman" w:hAnsi="Times New Roman" w:cs="Times New Roman"/>
          <w:bCs/>
          <w:lang w:val="en-GB"/>
        </w:rPr>
        <w:t>c</w:t>
      </w:r>
      <w:r w:rsidR="006B6991" w:rsidRPr="001613D9">
        <w:rPr>
          <w:rFonts w:ascii="Times New Roman" w:hAnsi="Times New Roman" w:cs="Times New Roman"/>
          <w:bCs/>
          <w:lang w:val="en-GB"/>
        </w:rPr>
        <w:t xml:space="preserve">conist …) </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bCs/>
          <w:lang w:val="en-GB"/>
        </w:rPr>
        <w:t>50.000 V.L.T.s</w:t>
      </w:r>
      <w:r w:rsidRPr="001613D9">
        <w:rPr>
          <w:rFonts w:ascii="Times New Roman" w:hAnsi="Times New Roman" w:cs="Times New Roman"/>
          <w:lang w:val="en-GB"/>
        </w:rPr>
        <w:t xml:space="preserve"> (most in gambling venues) – High stakes</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bCs/>
          <w:lang w:val="en-GB"/>
        </w:rPr>
        <w:t>Scratch cards - ticket value: 1-20 euros</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bCs/>
          <w:lang w:val="en-GB"/>
        </w:rPr>
        <w:t>Lotto</w:t>
      </w:r>
      <w:r w:rsidRPr="001613D9">
        <w:rPr>
          <w:rFonts w:ascii="Times New Roman" w:hAnsi="Times New Roman" w:cs="Times New Roman"/>
          <w:lang w:val="en-GB"/>
        </w:rPr>
        <w:t xml:space="preserve"> (fixed quota drawings) and Superenalotto (variable quota drawings): 3 times per week</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bCs/>
          <w:lang w:val="en-GB"/>
        </w:rPr>
        <w:t>Instant Lotto drawings</w:t>
      </w:r>
      <w:r w:rsidRPr="001613D9">
        <w:rPr>
          <w:rFonts w:ascii="Times New Roman" w:hAnsi="Times New Roman" w:cs="Times New Roman"/>
          <w:lang w:val="en-GB"/>
        </w:rPr>
        <w:t>: 1 every 5 minutes</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lang w:val="en-GB"/>
        </w:rPr>
        <w:t xml:space="preserve">«Ambetto»: Lotto variation based on </w:t>
      </w:r>
      <w:r w:rsidRPr="001613D9">
        <w:rPr>
          <w:rFonts w:ascii="Times New Roman" w:hAnsi="Times New Roman" w:cs="Times New Roman"/>
          <w:i/>
          <w:iCs/>
          <w:lang w:val="en-GB"/>
        </w:rPr>
        <w:t>near misses</w:t>
      </w:r>
      <w:r w:rsidRPr="001613D9">
        <w:rPr>
          <w:rFonts w:ascii="Times New Roman" w:hAnsi="Times New Roman" w:cs="Times New Roman"/>
          <w:lang w:val="en-GB"/>
        </w:rPr>
        <w:t xml:space="preserve"> cognitive </w:t>
      </w:r>
      <w:r w:rsidR="0029611E" w:rsidRPr="001613D9">
        <w:rPr>
          <w:rFonts w:ascii="Times New Roman" w:hAnsi="Times New Roman" w:cs="Times New Roman"/>
          <w:lang w:val="en-GB"/>
        </w:rPr>
        <w:t>distortion</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lang w:val="en-GB"/>
        </w:rPr>
        <w:t>Win for life (many drawings per day)</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bCs/>
          <w:lang w:val="en-GB"/>
        </w:rPr>
        <w:t xml:space="preserve">Sport, horse and other events betting </w:t>
      </w:r>
      <w:r w:rsidRPr="001613D9">
        <w:rPr>
          <w:rFonts w:ascii="Times New Roman" w:hAnsi="Times New Roman" w:cs="Times New Roman"/>
          <w:lang w:val="en-GB"/>
        </w:rPr>
        <w:t>in corner shops</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lang w:val="en-GB"/>
        </w:rPr>
        <w:t>Bingo</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lang w:val="en-GB"/>
        </w:rPr>
        <w:t>Texas hold ‘em live</w:t>
      </w:r>
    </w:p>
    <w:p w:rsidR="00972A79" w:rsidRPr="001613D9" w:rsidRDefault="00E44383" w:rsidP="000959A6">
      <w:pPr>
        <w:numPr>
          <w:ilvl w:val="0"/>
          <w:numId w:val="3"/>
        </w:numPr>
        <w:spacing w:after="0"/>
        <w:jc w:val="both"/>
        <w:rPr>
          <w:rFonts w:ascii="Times New Roman" w:hAnsi="Times New Roman" w:cs="Times New Roman"/>
          <w:lang w:val="en-GB"/>
        </w:rPr>
      </w:pPr>
      <w:r w:rsidRPr="001613D9">
        <w:rPr>
          <w:rFonts w:ascii="Times New Roman" w:hAnsi="Times New Roman" w:cs="Times New Roman"/>
          <w:lang w:val="en-GB"/>
        </w:rPr>
        <w:t>3 Casinos - Venice, Saint Vincent, Sanremo (Campione d’Italia</w:t>
      </w:r>
      <w:r w:rsidR="000959A6" w:rsidRPr="001613D9">
        <w:rPr>
          <w:rFonts w:ascii="Times New Roman" w:hAnsi="Times New Roman" w:cs="Times New Roman"/>
          <w:lang w:val="en-GB"/>
        </w:rPr>
        <w:t xml:space="preserve"> just failed – August 2018</w:t>
      </w:r>
      <w:r w:rsidRPr="001613D9">
        <w:rPr>
          <w:rFonts w:ascii="Times New Roman" w:hAnsi="Times New Roman" w:cs="Times New Roman"/>
          <w:lang w:val="en-GB"/>
        </w:rPr>
        <w:t>)</w:t>
      </w:r>
    </w:p>
    <w:p w:rsidR="006B6991" w:rsidRPr="001613D9" w:rsidRDefault="000959A6" w:rsidP="000959A6">
      <w:pPr>
        <w:spacing w:after="0"/>
        <w:jc w:val="both"/>
        <w:rPr>
          <w:rFonts w:ascii="Times New Roman" w:hAnsi="Times New Roman" w:cs="Times New Roman"/>
          <w:lang w:val="en-GB"/>
        </w:rPr>
      </w:pPr>
      <w:r w:rsidRPr="001613D9">
        <w:rPr>
          <w:rFonts w:ascii="Times New Roman" w:hAnsi="Times New Roman" w:cs="Times New Roman"/>
          <w:bCs/>
          <w:lang w:val="en-GB"/>
        </w:rPr>
        <w:t xml:space="preserve">In addition to the </w:t>
      </w:r>
      <w:r w:rsidR="00247A77" w:rsidRPr="001613D9">
        <w:rPr>
          <w:rFonts w:ascii="Times New Roman" w:hAnsi="Times New Roman" w:cs="Times New Roman"/>
          <w:bCs/>
          <w:lang w:val="en-GB"/>
        </w:rPr>
        <w:t>land-based</w:t>
      </w:r>
      <w:r w:rsidRPr="001613D9">
        <w:rPr>
          <w:rFonts w:ascii="Times New Roman" w:hAnsi="Times New Roman" w:cs="Times New Roman"/>
          <w:bCs/>
          <w:lang w:val="en-GB"/>
        </w:rPr>
        <w:t xml:space="preserve"> offer, we also have a heavy offer of legalized g</w:t>
      </w:r>
      <w:r w:rsidR="006B6991" w:rsidRPr="001613D9">
        <w:rPr>
          <w:rFonts w:ascii="Times New Roman" w:hAnsi="Times New Roman" w:cs="Times New Roman"/>
          <w:bCs/>
          <w:lang w:val="en-GB"/>
        </w:rPr>
        <w:t>ambling online</w:t>
      </w:r>
      <w:r w:rsidR="006B6991" w:rsidRPr="001613D9">
        <w:rPr>
          <w:rFonts w:ascii="Times New Roman" w:hAnsi="Times New Roman" w:cs="Times New Roman"/>
          <w:lang w:val="en-GB"/>
        </w:rPr>
        <w:t xml:space="preserve"> (poker cash, poker texas hold ‘em, casino games, bingo, scratch cards….)</w:t>
      </w:r>
      <w:r w:rsidRPr="001613D9">
        <w:rPr>
          <w:rFonts w:ascii="Times New Roman" w:hAnsi="Times New Roman" w:cs="Times New Roman"/>
          <w:lang w:val="en-GB"/>
        </w:rPr>
        <w:t>.</w:t>
      </w:r>
    </w:p>
    <w:p w:rsidR="00195689" w:rsidRPr="001613D9" w:rsidRDefault="000959A6" w:rsidP="00F66061">
      <w:pPr>
        <w:spacing w:after="0"/>
        <w:jc w:val="both"/>
        <w:rPr>
          <w:rFonts w:ascii="Times New Roman" w:hAnsi="Times New Roman" w:cs="Times New Roman"/>
          <w:lang w:val="en-GB"/>
        </w:rPr>
      </w:pPr>
      <w:r w:rsidRPr="001613D9">
        <w:rPr>
          <w:rFonts w:ascii="Times New Roman" w:hAnsi="Times New Roman" w:cs="Times New Roman"/>
          <w:lang w:val="en-GB"/>
        </w:rPr>
        <w:t xml:space="preserve">No wonder that </w:t>
      </w:r>
      <w:r w:rsidR="00195689" w:rsidRPr="001613D9">
        <w:rPr>
          <w:rFonts w:ascii="Times New Roman" w:hAnsi="Times New Roman" w:cs="Times New Roman"/>
          <w:lang w:val="en-GB"/>
        </w:rPr>
        <w:t>Italy is 1</w:t>
      </w:r>
      <w:r w:rsidR="00195689" w:rsidRPr="001613D9">
        <w:rPr>
          <w:rFonts w:ascii="Times New Roman" w:hAnsi="Times New Roman" w:cs="Times New Roman"/>
          <w:vertAlign w:val="superscript"/>
          <w:lang w:val="en-GB"/>
        </w:rPr>
        <w:t>st</w:t>
      </w:r>
      <w:r w:rsidR="00195689" w:rsidRPr="001613D9">
        <w:rPr>
          <w:rFonts w:ascii="Times New Roman" w:hAnsi="Times New Roman" w:cs="Times New Roman"/>
          <w:lang w:val="en-GB"/>
        </w:rPr>
        <w:t xml:space="preserve"> in Europe</w:t>
      </w:r>
      <w:r w:rsidRPr="001613D9">
        <w:rPr>
          <w:rFonts w:ascii="Times New Roman" w:hAnsi="Times New Roman" w:cs="Times New Roman"/>
          <w:lang w:val="en-GB"/>
        </w:rPr>
        <w:t xml:space="preserve"> regarding </w:t>
      </w:r>
      <w:r w:rsidR="00E44383" w:rsidRPr="001613D9">
        <w:rPr>
          <w:rFonts w:ascii="Times New Roman" w:hAnsi="Times New Roman" w:cs="Times New Roman"/>
          <w:lang w:val="en-GB"/>
        </w:rPr>
        <w:t>the absolute value of gambling losses</w:t>
      </w:r>
      <w:r w:rsidRPr="001613D9">
        <w:rPr>
          <w:rFonts w:ascii="Times New Roman" w:hAnsi="Times New Roman" w:cs="Times New Roman"/>
          <w:lang w:val="en-GB"/>
        </w:rPr>
        <w:t>, the</w:t>
      </w:r>
      <w:r w:rsidR="00E44383" w:rsidRPr="001613D9">
        <w:rPr>
          <w:rFonts w:ascii="Times New Roman" w:hAnsi="Times New Roman" w:cs="Times New Roman"/>
          <w:lang w:val="en-GB"/>
        </w:rPr>
        <w:t xml:space="preserve"> loss per inhabitant (11% more than the UK, over twice the size of France, Germany and Spain) </w:t>
      </w:r>
      <w:r w:rsidRPr="001613D9">
        <w:rPr>
          <w:rFonts w:ascii="Times New Roman" w:hAnsi="Times New Roman" w:cs="Times New Roman"/>
          <w:lang w:val="en-GB"/>
        </w:rPr>
        <w:t xml:space="preserve"> and </w:t>
      </w:r>
      <w:r w:rsidR="00E44383" w:rsidRPr="001613D9">
        <w:rPr>
          <w:rFonts w:ascii="Times New Roman" w:hAnsi="Times New Roman" w:cs="Times New Roman"/>
          <w:lang w:val="en-GB"/>
        </w:rPr>
        <w:t>gambling losses in proportion to GDP-Gross Domestic Product (1,07 percentage points of GDP)</w:t>
      </w:r>
      <w:r w:rsidRPr="001613D9">
        <w:rPr>
          <w:rFonts w:ascii="Times New Roman" w:hAnsi="Times New Roman" w:cs="Times New Roman"/>
          <w:lang w:val="en-GB"/>
        </w:rPr>
        <w:t xml:space="preserve">. </w:t>
      </w:r>
      <w:r w:rsidR="00195689" w:rsidRPr="001613D9">
        <w:rPr>
          <w:rFonts w:ascii="Times New Roman" w:hAnsi="Times New Roman" w:cs="Times New Roman"/>
          <w:i/>
          <w:iCs/>
          <w:lang w:val="en-GB"/>
        </w:rPr>
        <w:t>(Source: The Economist, Sept. 2</w:t>
      </w:r>
      <w:r w:rsidR="00195689" w:rsidRPr="001613D9">
        <w:rPr>
          <w:rFonts w:ascii="Times New Roman" w:hAnsi="Times New Roman" w:cs="Times New Roman"/>
          <w:i/>
          <w:iCs/>
          <w:vertAlign w:val="superscript"/>
          <w:lang w:val="en-GB"/>
        </w:rPr>
        <w:t>nd</w:t>
      </w:r>
      <w:r w:rsidR="00195689" w:rsidRPr="001613D9">
        <w:rPr>
          <w:rFonts w:ascii="Times New Roman" w:hAnsi="Times New Roman" w:cs="Times New Roman"/>
          <w:i/>
          <w:iCs/>
          <w:lang w:val="en-GB"/>
        </w:rPr>
        <w:t xml:space="preserve"> 2015, digital editions, re-elaboration by Paolo Jarre 2018)</w:t>
      </w:r>
      <w:r w:rsidRPr="001613D9">
        <w:rPr>
          <w:rFonts w:ascii="Times New Roman" w:hAnsi="Times New Roman" w:cs="Times New Roman"/>
          <w:i/>
          <w:iCs/>
          <w:lang w:val="en-GB"/>
        </w:rPr>
        <w:t>.</w:t>
      </w:r>
    </w:p>
    <w:p w:rsidR="00570A7A" w:rsidRPr="001613D9" w:rsidRDefault="00570A7A" w:rsidP="002D7E10">
      <w:pPr>
        <w:jc w:val="both"/>
        <w:rPr>
          <w:rFonts w:ascii="Times New Roman" w:hAnsi="Times New Roman" w:cs="Times New Roman"/>
          <w:lang w:val="en-GB"/>
        </w:rPr>
      </w:pPr>
      <w:r w:rsidRPr="001613D9">
        <w:rPr>
          <w:rFonts w:ascii="Times New Roman" w:hAnsi="Times New Roman" w:cs="Times New Roman"/>
          <w:lang w:val="en-GB"/>
        </w:rPr>
        <w:t>A</w:t>
      </w:r>
      <w:r w:rsidR="00090CCF" w:rsidRPr="001613D9">
        <w:rPr>
          <w:rFonts w:ascii="Times New Roman" w:hAnsi="Times New Roman" w:cs="Times New Roman"/>
          <w:lang w:val="en-GB"/>
        </w:rPr>
        <w:t>ccording to “The Economist” Italy</w:t>
      </w:r>
      <w:r w:rsidR="003546D5" w:rsidRPr="001613D9">
        <w:rPr>
          <w:rFonts w:ascii="Times New Roman" w:hAnsi="Times New Roman" w:cs="Times New Roman"/>
          <w:lang w:val="en-GB"/>
        </w:rPr>
        <w:t xml:space="preserve"> is </w:t>
      </w:r>
      <w:r w:rsidRPr="001613D9">
        <w:rPr>
          <w:rFonts w:ascii="Times New Roman" w:hAnsi="Times New Roman" w:cs="Times New Roman"/>
          <w:lang w:val="en-GB"/>
        </w:rPr>
        <w:t>4</w:t>
      </w:r>
      <w:r w:rsidRPr="001613D9">
        <w:rPr>
          <w:rFonts w:ascii="Times New Roman" w:hAnsi="Times New Roman" w:cs="Times New Roman"/>
          <w:vertAlign w:val="superscript"/>
          <w:lang w:val="en-GB"/>
        </w:rPr>
        <w:t>th</w:t>
      </w:r>
      <w:r w:rsidRPr="001613D9">
        <w:rPr>
          <w:rFonts w:ascii="Times New Roman" w:hAnsi="Times New Roman" w:cs="Times New Roman"/>
          <w:lang w:val="en-GB"/>
        </w:rPr>
        <w:t xml:space="preserve"> in the world</w:t>
      </w:r>
      <w:r w:rsidR="003546D5" w:rsidRPr="001613D9">
        <w:rPr>
          <w:rFonts w:ascii="Times New Roman" w:hAnsi="Times New Roman" w:cs="Times New Roman"/>
          <w:lang w:val="en-GB"/>
        </w:rPr>
        <w:t xml:space="preserve"> for Annual Gambling Losses</w:t>
      </w:r>
      <w:r w:rsidR="00090CCF" w:rsidRPr="001613D9">
        <w:rPr>
          <w:rFonts w:ascii="Times New Roman" w:hAnsi="Times New Roman" w:cs="Times New Roman"/>
          <w:lang w:val="en-GB"/>
        </w:rPr>
        <w:t xml:space="preserve"> (see table 1).</w:t>
      </w:r>
    </w:p>
    <w:p w:rsidR="00570A7A" w:rsidRPr="001613D9" w:rsidRDefault="00F17BA2" w:rsidP="00F66061">
      <w:pPr>
        <w:spacing w:after="0"/>
        <w:jc w:val="center"/>
        <w:rPr>
          <w:rFonts w:ascii="Times New Roman" w:hAnsi="Times New Roman" w:cs="Times New Roman"/>
          <w:lang w:val="en-GB"/>
        </w:rPr>
      </w:pPr>
      <w:r w:rsidRPr="001613D9">
        <w:rPr>
          <w:rFonts w:ascii="Times New Roman" w:hAnsi="Times New Roman" w:cs="Times New Roman"/>
          <w:noProof/>
          <w:lang w:val="en-GB" w:eastAsia="en-GB"/>
        </w:rPr>
        <w:drawing>
          <wp:inline distT="0" distB="0" distL="0" distR="0" wp14:anchorId="1CD755CF" wp14:editId="0C03A24C">
            <wp:extent cx="3468914" cy="2601866"/>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9183" cy="2609568"/>
                    </a:xfrm>
                    <a:prstGeom prst="rect">
                      <a:avLst/>
                    </a:prstGeom>
                  </pic:spPr>
                </pic:pic>
              </a:graphicData>
            </a:graphic>
          </wp:inline>
        </w:drawing>
      </w:r>
    </w:p>
    <w:p w:rsidR="00090CCF" w:rsidRPr="001613D9" w:rsidRDefault="00090CCF" w:rsidP="00F66061">
      <w:pPr>
        <w:jc w:val="center"/>
        <w:rPr>
          <w:rFonts w:ascii="Times New Roman" w:hAnsi="Times New Roman" w:cs="Times New Roman"/>
          <w:lang w:val="en-GB"/>
        </w:rPr>
      </w:pPr>
      <w:r w:rsidRPr="001613D9">
        <w:rPr>
          <w:rFonts w:ascii="Times New Roman" w:hAnsi="Times New Roman" w:cs="Times New Roman"/>
          <w:lang w:val="en-GB"/>
        </w:rPr>
        <w:t>Table 1</w:t>
      </w:r>
    </w:p>
    <w:p w:rsidR="00090CCF" w:rsidRPr="001613D9" w:rsidRDefault="00C41229" w:rsidP="002D7E10">
      <w:pPr>
        <w:jc w:val="both"/>
        <w:rPr>
          <w:rFonts w:ascii="Times New Roman" w:hAnsi="Times New Roman" w:cs="Times New Roman"/>
          <w:lang w:val="en-GB"/>
        </w:rPr>
      </w:pPr>
      <w:r w:rsidRPr="001613D9">
        <w:rPr>
          <w:rFonts w:ascii="Times New Roman" w:hAnsi="Times New Roman" w:cs="Times New Roman"/>
          <w:lang w:val="en-GB"/>
        </w:rPr>
        <w:lastRenderedPageBreak/>
        <w:t xml:space="preserve">The revenue from legalized gambling increased </w:t>
      </w:r>
      <w:r w:rsidR="00F26239" w:rsidRPr="001613D9">
        <w:rPr>
          <w:rFonts w:ascii="Times New Roman" w:hAnsi="Times New Roman" w:cs="Times New Roman"/>
          <w:lang w:val="en-GB"/>
        </w:rPr>
        <w:t xml:space="preserve">from 2004 to 2017. </w:t>
      </w:r>
      <w:r w:rsidR="00F66061">
        <w:rPr>
          <w:rFonts w:ascii="Times New Roman" w:hAnsi="Times New Roman" w:cs="Times New Roman"/>
          <w:lang w:val="en-GB"/>
        </w:rPr>
        <w:t>(</w:t>
      </w:r>
      <w:r w:rsidR="00F26239" w:rsidRPr="001613D9">
        <w:rPr>
          <w:rFonts w:ascii="Times New Roman" w:hAnsi="Times New Roman" w:cs="Times New Roman"/>
          <w:lang w:val="en-GB"/>
        </w:rPr>
        <w:t>See Table 2</w:t>
      </w:r>
      <w:r w:rsidR="00F66061">
        <w:rPr>
          <w:rFonts w:ascii="Times New Roman" w:hAnsi="Times New Roman" w:cs="Times New Roman"/>
          <w:lang w:val="en-GB"/>
        </w:rPr>
        <w:t>)</w:t>
      </w:r>
      <w:r w:rsidR="00F26239" w:rsidRPr="001613D9">
        <w:rPr>
          <w:rFonts w:ascii="Times New Roman" w:hAnsi="Times New Roman" w:cs="Times New Roman"/>
          <w:lang w:val="en-GB"/>
        </w:rPr>
        <w:t>.</w:t>
      </w:r>
    </w:p>
    <w:p w:rsidR="008B6D74" w:rsidRPr="001613D9" w:rsidRDefault="008B6D74" w:rsidP="00F66061">
      <w:pPr>
        <w:spacing w:after="0"/>
        <w:jc w:val="center"/>
        <w:rPr>
          <w:rFonts w:ascii="Times New Roman" w:hAnsi="Times New Roman" w:cs="Times New Roman"/>
          <w:lang w:val="en-GB"/>
        </w:rPr>
      </w:pPr>
      <w:r w:rsidRPr="001613D9">
        <w:rPr>
          <w:rFonts w:ascii="Times New Roman" w:hAnsi="Times New Roman" w:cs="Times New Roman"/>
          <w:noProof/>
          <w:lang w:val="en-GB" w:eastAsia="en-GB"/>
        </w:rPr>
        <w:drawing>
          <wp:inline distT="0" distB="0" distL="0" distR="0" wp14:anchorId="0275E4A7" wp14:editId="7FD18021">
            <wp:extent cx="3315694" cy="24869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mi spe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9121" cy="2489512"/>
                    </a:xfrm>
                    <a:prstGeom prst="rect">
                      <a:avLst/>
                    </a:prstGeom>
                  </pic:spPr>
                </pic:pic>
              </a:graphicData>
            </a:graphic>
          </wp:inline>
        </w:drawing>
      </w:r>
    </w:p>
    <w:p w:rsidR="00090CCF" w:rsidRPr="001613D9" w:rsidRDefault="00090CCF" w:rsidP="00F66061">
      <w:pPr>
        <w:jc w:val="center"/>
        <w:rPr>
          <w:rFonts w:ascii="Times New Roman" w:hAnsi="Times New Roman" w:cs="Times New Roman"/>
          <w:lang w:val="en-GB"/>
        </w:rPr>
      </w:pPr>
      <w:r w:rsidRPr="001613D9">
        <w:rPr>
          <w:rFonts w:ascii="Times New Roman" w:hAnsi="Times New Roman" w:cs="Times New Roman"/>
          <w:lang w:val="en-GB"/>
        </w:rPr>
        <w:t>Table 2</w:t>
      </w:r>
    </w:p>
    <w:p w:rsidR="003546D5" w:rsidRPr="001613D9" w:rsidRDefault="00A02C19" w:rsidP="002D7E10">
      <w:pPr>
        <w:pStyle w:val="ListParagraph"/>
        <w:numPr>
          <w:ilvl w:val="0"/>
          <w:numId w:val="1"/>
        </w:numPr>
        <w:jc w:val="both"/>
        <w:rPr>
          <w:rFonts w:ascii="Times New Roman" w:hAnsi="Times New Roman" w:cs="Times New Roman"/>
          <w:b/>
          <w:lang w:val="en-GB"/>
        </w:rPr>
      </w:pPr>
      <w:r w:rsidRPr="001613D9">
        <w:rPr>
          <w:rFonts w:ascii="Times New Roman" w:hAnsi="Times New Roman" w:cs="Times New Roman"/>
          <w:b/>
          <w:lang w:val="en-GB"/>
        </w:rPr>
        <w:t xml:space="preserve">Gambling </w:t>
      </w:r>
      <w:r w:rsidR="0029611E" w:rsidRPr="001613D9">
        <w:rPr>
          <w:rFonts w:ascii="Times New Roman" w:hAnsi="Times New Roman" w:cs="Times New Roman"/>
          <w:b/>
          <w:lang w:val="en-GB"/>
        </w:rPr>
        <w:t>behaviour</w:t>
      </w:r>
      <w:r w:rsidRPr="001613D9">
        <w:rPr>
          <w:rFonts w:ascii="Times New Roman" w:hAnsi="Times New Roman" w:cs="Times New Roman"/>
          <w:b/>
          <w:lang w:val="en-GB"/>
        </w:rPr>
        <w:t xml:space="preserve"> in Italy</w:t>
      </w:r>
    </w:p>
    <w:p w:rsidR="00195689" w:rsidRPr="001613D9" w:rsidRDefault="003546D5" w:rsidP="00656F46">
      <w:pPr>
        <w:spacing w:after="0"/>
        <w:jc w:val="both"/>
        <w:rPr>
          <w:rFonts w:ascii="Times New Roman" w:hAnsi="Times New Roman" w:cs="Times New Roman"/>
          <w:lang w:val="en-GB"/>
        </w:rPr>
      </w:pPr>
      <w:r w:rsidRPr="001613D9">
        <w:rPr>
          <w:rFonts w:ascii="Times New Roman" w:hAnsi="Times New Roman" w:cs="Times New Roman"/>
          <w:lang w:val="en-GB"/>
        </w:rPr>
        <w:t xml:space="preserve">Regarding gambling </w:t>
      </w:r>
      <w:r w:rsidR="0029611E" w:rsidRPr="001613D9">
        <w:rPr>
          <w:rFonts w:ascii="Times New Roman" w:hAnsi="Times New Roman" w:cs="Times New Roman"/>
          <w:lang w:val="en-GB"/>
        </w:rPr>
        <w:t>behaviour</w:t>
      </w:r>
      <w:r w:rsidRPr="001613D9">
        <w:rPr>
          <w:rFonts w:ascii="Times New Roman" w:hAnsi="Times New Roman" w:cs="Times New Roman"/>
          <w:lang w:val="en-GB"/>
        </w:rPr>
        <w:t xml:space="preserve">, </w:t>
      </w:r>
      <w:r w:rsidR="00A02C19" w:rsidRPr="001613D9">
        <w:rPr>
          <w:rFonts w:ascii="Times New Roman" w:hAnsi="Times New Roman" w:cs="Times New Roman"/>
          <w:lang w:val="en-GB"/>
        </w:rPr>
        <w:t xml:space="preserve">54% </w:t>
      </w:r>
      <w:r w:rsidR="00ED6A7F" w:rsidRPr="001613D9">
        <w:rPr>
          <w:rFonts w:ascii="Times New Roman" w:hAnsi="Times New Roman" w:cs="Times New Roman"/>
          <w:lang w:val="en-GB"/>
        </w:rPr>
        <w:t xml:space="preserve">(23.894.000 people) </w:t>
      </w:r>
      <w:r w:rsidR="00A02C19" w:rsidRPr="001613D9">
        <w:rPr>
          <w:rFonts w:ascii="Times New Roman" w:hAnsi="Times New Roman" w:cs="Times New Roman"/>
          <w:lang w:val="en-GB"/>
        </w:rPr>
        <w:t xml:space="preserve">of the Italian population </w:t>
      </w:r>
      <w:r w:rsidR="00F26239" w:rsidRPr="001613D9">
        <w:rPr>
          <w:rFonts w:ascii="Times New Roman" w:hAnsi="Times New Roman" w:cs="Times New Roman"/>
          <w:lang w:val="en-GB"/>
        </w:rPr>
        <w:t xml:space="preserve">(total 60.418.711) </w:t>
      </w:r>
      <w:r w:rsidR="00A02C19" w:rsidRPr="001613D9">
        <w:rPr>
          <w:rFonts w:ascii="Times New Roman" w:hAnsi="Times New Roman" w:cs="Times New Roman"/>
          <w:lang w:val="en-GB"/>
        </w:rPr>
        <w:t>aged 18-74 (</w:t>
      </w:r>
      <w:r w:rsidR="00ED6A7F" w:rsidRPr="001613D9">
        <w:rPr>
          <w:rFonts w:ascii="Times New Roman" w:hAnsi="Times New Roman" w:cs="Times New Roman"/>
          <w:lang w:val="en-GB"/>
        </w:rPr>
        <w:t>44.248.148 people</w:t>
      </w:r>
      <w:r w:rsidR="00A02C19" w:rsidRPr="001613D9">
        <w:rPr>
          <w:rFonts w:ascii="Times New Roman" w:hAnsi="Times New Roman" w:cs="Times New Roman"/>
          <w:lang w:val="en-GB"/>
        </w:rPr>
        <w:t>) gambled at least once in the last 12 months.</w:t>
      </w:r>
      <w:r w:rsidR="00AE38EC" w:rsidRPr="001613D9">
        <w:rPr>
          <w:rFonts w:ascii="Times New Roman" w:hAnsi="Times New Roman" w:cs="Times New Roman"/>
          <w:lang w:val="en-GB"/>
        </w:rPr>
        <w:t xml:space="preserve"> </w:t>
      </w:r>
      <w:r w:rsidR="00F26239" w:rsidRPr="001613D9">
        <w:rPr>
          <w:rFonts w:ascii="Times New Roman" w:hAnsi="Times New Roman" w:cs="Times New Roman"/>
          <w:lang w:val="en-GB"/>
        </w:rPr>
        <w:t xml:space="preserve">From </w:t>
      </w:r>
      <w:r w:rsidR="00AE38EC" w:rsidRPr="001613D9">
        <w:rPr>
          <w:rFonts w:ascii="Times New Roman" w:hAnsi="Times New Roman" w:cs="Times New Roman"/>
          <w:bCs/>
          <w:lang w:val="en-GB"/>
        </w:rPr>
        <w:t xml:space="preserve">302.093 </w:t>
      </w:r>
      <w:r w:rsidR="00F26239" w:rsidRPr="001613D9">
        <w:rPr>
          <w:rFonts w:ascii="Times New Roman" w:hAnsi="Times New Roman" w:cs="Times New Roman"/>
          <w:bCs/>
          <w:lang w:val="en-GB"/>
        </w:rPr>
        <w:t>to</w:t>
      </w:r>
      <w:r w:rsidR="00AE38EC" w:rsidRPr="001613D9">
        <w:rPr>
          <w:rFonts w:ascii="Times New Roman" w:hAnsi="Times New Roman" w:cs="Times New Roman"/>
          <w:bCs/>
          <w:lang w:val="en-GB"/>
        </w:rPr>
        <w:t xml:space="preserve"> 1.329.211 </w:t>
      </w:r>
      <w:r w:rsidR="00F26239" w:rsidRPr="001613D9">
        <w:rPr>
          <w:rFonts w:ascii="Times New Roman" w:hAnsi="Times New Roman" w:cs="Times New Roman"/>
          <w:bCs/>
          <w:lang w:val="en-GB"/>
        </w:rPr>
        <w:t>people</w:t>
      </w:r>
      <w:r w:rsidR="00AE38EC" w:rsidRPr="001613D9">
        <w:rPr>
          <w:rFonts w:ascii="Times New Roman" w:hAnsi="Times New Roman" w:cs="Times New Roman"/>
          <w:bCs/>
          <w:lang w:val="en-GB"/>
        </w:rPr>
        <w:t xml:space="preserve"> are estimated to be Pathological Gamblers </w:t>
      </w:r>
      <w:r w:rsidR="00AE38EC" w:rsidRPr="001613D9">
        <w:rPr>
          <w:rFonts w:ascii="Times New Roman" w:hAnsi="Times New Roman" w:cs="Times New Roman"/>
          <w:lang w:val="en-GB"/>
        </w:rPr>
        <w:t>(</w:t>
      </w:r>
      <w:r w:rsidR="00AE38EC" w:rsidRPr="001613D9">
        <w:rPr>
          <w:rFonts w:ascii="Times New Roman" w:hAnsi="Times New Roman" w:cs="Times New Roman"/>
          <w:bCs/>
          <w:lang w:val="en-GB"/>
        </w:rPr>
        <w:t>0,5% - 2,2%</w:t>
      </w:r>
      <w:r w:rsidR="00AE38EC" w:rsidRPr="001613D9">
        <w:rPr>
          <w:rFonts w:ascii="Times New Roman" w:hAnsi="Times New Roman" w:cs="Times New Roman"/>
          <w:lang w:val="en-GB"/>
        </w:rPr>
        <w:t xml:space="preserve"> on Total Population; 1,3%-5,6% on gamblers aged 18-74)</w:t>
      </w:r>
      <w:r w:rsidR="00AE2778" w:rsidRPr="001613D9">
        <w:rPr>
          <w:rFonts w:ascii="Times New Roman" w:hAnsi="Times New Roman" w:cs="Times New Roman"/>
          <w:lang w:val="en-GB"/>
        </w:rPr>
        <w:t>.</w:t>
      </w:r>
    </w:p>
    <w:p w:rsidR="007C1DC7" w:rsidRPr="001613D9" w:rsidRDefault="007C1DC7" w:rsidP="007C1DC7">
      <w:pPr>
        <w:jc w:val="both"/>
        <w:rPr>
          <w:rFonts w:ascii="Times New Roman" w:hAnsi="Times New Roman" w:cs="Times New Roman"/>
          <w:lang w:val="en-GB"/>
        </w:rPr>
      </w:pPr>
      <w:r w:rsidRPr="001613D9">
        <w:rPr>
          <w:rFonts w:ascii="Times New Roman" w:hAnsi="Times New Roman" w:cs="Times New Roman"/>
          <w:lang w:val="en-GB"/>
        </w:rPr>
        <w:t>Therefore, considering the Disordered Gambling rate</w:t>
      </w:r>
      <w:r w:rsidR="001D4069" w:rsidRPr="001613D9">
        <w:rPr>
          <w:rFonts w:ascii="Times New Roman" w:hAnsi="Times New Roman" w:cs="Times New Roman"/>
          <w:lang w:val="en-GB"/>
        </w:rPr>
        <w:t xml:space="preserve"> at 2,2%</w:t>
      </w:r>
      <w:r w:rsidRPr="001613D9">
        <w:rPr>
          <w:rFonts w:ascii="Times New Roman" w:hAnsi="Times New Roman" w:cs="Times New Roman"/>
          <w:lang w:val="en-GB"/>
        </w:rPr>
        <w:t>, at least one citizen out of 6 «co-exists» - directly or indirectly - with harms caused from gambling disorder: 9 million of this people are relatives (See table 3)</w:t>
      </w:r>
      <w:r w:rsidR="001D4069" w:rsidRPr="001613D9">
        <w:rPr>
          <w:rFonts w:ascii="Times New Roman" w:hAnsi="Times New Roman" w:cs="Times New Roman"/>
          <w:lang w:val="en-GB"/>
        </w:rPr>
        <w:t>.</w:t>
      </w:r>
    </w:p>
    <w:p w:rsidR="00AE2778" w:rsidRPr="001613D9" w:rsidRDefault="00402AAC" w:rsidP="006D6F4C">
      <w:pPr>
        <w:ind w:left="360"/>
        <w:jc w:val="center"/>
        <w:rPr>
          <w:rFonts w:ascii="Times New Roman" w:hAnsi="Times New Roman" w:cs="Times New Roman"/>
          <w:lang w:val="en-GB"/>
        </w:rPr>
      </w:pPr>
      <w:r w:rsidRPr="001613D9">
        <w:rPr>
          <w:rFonts w:ascii="Times New Roman" w:hAnsi="Times New Roman" w:cs="Times New Roman"/>
          <w:noProof/>
          <w:lang w:val="en-GB" w:eastAsia="en-GB"/>
        </w:rPr>
        <w:drawing>
          <wp:inline distT="0" distB="0" distL="0" distR="0" wp14:anchorId="232D6B4D" wp14:editId="207A3660">
            <wp:extent cx="2545916" cy="1443839"/>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059" cy="1445054"/>
                    </a:xfrm>
                    <a:prstGeom prst="rect">
                      <a:avLst/>
                    </a:prstGeom>
                    <a:noFill/>
                  </pic:spPr>
                </pic:pic>
              </a:graphicData>
            </a:graphic>
          </wp:inline>
        </w:drawing>
      </w:r>
    </w:p>
    <w:p w:rsidR="007C1DC7" w:rsidRPr="001613D9" w:rsidRDefault="007C1DC7" w:rsidP="006D6F4C">
      <w:pPr>
        <w:ind w:left="360"/>
        <w:jc w:val="center"/>
        <w:rPr>
          <w:rFonts w:ascii="Times New Roman" w:hAnsi="Times New Roman" w:cs="Times New Roman"/>
          <w:lang w:val="en-GB"/>
        </w:rPr>
      </w:pPr>
      <w:r w:rsidRPr="001613D9">
        <w:rPr>
          <w:rFonts w:ascii="Times New Roman" w:hAnsi="Times New Roman" w:cs="Times New Roman"/>
          <w:lang w:val="en-GB"/>
        </w:rPr>
        <w:t>Table 3</w:t>
      </w:r>
    </w:p>
    <w:p w:rsidR="00D32864" w:rsidRPr="001613D9" w:rsidRDefault="00D3249B" w:rsidP="002D7E10">
      <w:pPr>
        <w:pStyle w:val="ListParagraph"/>
        <w:numPr>
          <w:ilvl w:val="0"/>
          <w:numId w:val="1"/>
        </w:numPr>
        <w:jc w:val="both"/>
        <w:rPr>
          <w:rFonts w:ascii="Times New Roman" w:hAnsi="Times New Roman" w:cs="Times New Roman"/>
          <w:b/>
          <w:lang w:val="en-GB"/>
        </w:rPr>
      </w:pPr>
      <w:r w:rsidRPr="001613D9">
        <w:rPr>
          <w:rFonts w:ascii="Times New Roman" w:hAnsi="Times New Roman" w:cs="Times New Roman"/>
          <w:b/>
          <w:lang w:val="en-GB"/>
        </w:rPr>
        <w:t>Gambling and the family</w:t>
      </w:r>
    </w:p>
    <w:p w:rsidR="007B4AE4" w:rsidRPr="001613D9" w:rsidRDefault="00D3249B" w:rsidP="002D7E10">
      <w:pPr>
        <w:ind w:left="360"/>
        <w:jc w:val="both"/>
        <w:rPr>
          <w:rFonts w:ascii="Times New Roman" w:hAnsi="Times New Roman" w:cs="Times New Roman"/>
          <w:lang w:val="en-GB"/>
        </w:rPr>
      </w:pPr>
      <w:r w:rsidRPr="001613D9">
        <w:rPr>
          <w:rFonts w:ascii="Times New Roman" w:hAnsi="Times New Roman" w:cs="Times New Roman"/>
          <w:lang w:val="en-GB"/>
        </w:rPr>
        <w:t xml:space="preserve">Family is the first victim of gambling. </w:t>
      </w:r>
      <w:r w:rsidR="00923494" w:rsidRPr="001613D9">
        <w:rPr>
          <w:rFonts w:ascii="Times New Roman" w:hAnsi="Times New Roman" w:cs="Times New Roman"/>
          <w:lang w:val="en-GB"/>
        </w:rPr>
        <w:t>The traditional Italian family</w:t>
      </w:r>
      <w:r w:rsidR="003647B7" w:rsidRPr="001613D9">
        <w:rPr>
          <w:rFonts w:ascii="Times New Roman" w:hAnsi="Times New Roman" w:cs="Times New Roman"/>
          <w:lang w:val="en-GB"/>
        </w:rPr>
        <w:t>,</w:t>
      </w:r>
      <w:r w:rsidR="00923494" w:rsidRPr="001613D9">
        <w:rPr>
          <w:rFonts w:ascii="Times New Roman" w:hAnsi="Times New Roman" w:cs="Times New Roman"/>
          <w:lang w:val="en-GB"/>
        </w:rPr>
        <w:t xml:space="preserve"> often still enlarged, </w:t>
      </w:r>
      <w:r w:rsidR="003647B7" w:rsidRPr="001613D9">
        <w:rPr>
          <w:rFonts w:ascii="Times New Roman" w:hAnsi="Times New Roman" w:cs="Times New Roman"/>
          <w:lang w:val="en-GB"/>
        </w:rPr>
        <w:t xml:space="preserve">is </w:t>
      </w:r>
      <w:r w:rsidR="00923494" w:rsidRPr="001613D9">
        <w:rPr>
          <w:rFonts w:ascii="Times New Roman" w:hAnsi="Times New Roman" w:cs="Times New Roman"/>
          <w:lang w:val="en-GB"/>
        </w:rPr>
        <w:t>composed of several people in close relationship with each other, transgenerational (</w:t>
      </w:r>
      <w:r w:rsidR="003647B7" w:rsidRPr="001613D9">
        <w:rPr>
          <w:rFonts w:ascii="Times New Roman" w:hAnsi="Times New Roman" w:cs="Times New Roman"/>
          <w:lang w:val="en-GB"/>
        </w:rPr>
        <w:t>many times</w:t>
      </w:r>
      <w:r w:rsidR="00923494" w:rsidRPr="001613D9">
        <w:rPr>
          <w:rFonts w:ascii="Times New Roman" w:hAnsi="Times New Roman" w:cs="Times New Roman"/>
          <w:lang w:val="en-GB"/>
        </w:rPr>
        <w:t xml:space="preserve"> consisting of three generational levels). </w:t>
      </w:r>
      <w:r w:rsidRPr="001613D9">
        <w:rPr>
          <w:rFonts w:ascii="Times New Roman" w:hAnsi="Times New Roman" w:cs="Times New Roman"/>
          <w:lang w:val="en-GB"/>
        </w:rPr>
        <w:t xml:space="preserve">The particular structure of the Italian family </w:t>
      </w:r>
      <w:r w:rsidR="007B4AE4" w:rsidRPr="001613D9">
        <w:rPr>
          <w:rFonts w:ascii="Times New Roman" w:hAnsi="Times New Roman" w:cs="Times New Roman"/>
          <w:lang w:val="en-GB"/>
        </w:rPr>
        <w:t>makes harm hitting a large variety of family members: of course spouses and partner</w:t>
      </w:r>
      <w:r w:rsidR="003647B7" w:rsidRPr="001613D9">
        <w:rPr>
          <w:rFonts w:ascii="Times New Roman" w:hAnsi="Times New Roman" w:cs="Times New Roman"/>
          <w:lang w:val="en-GB"/>
        </w:rPr>
        <w:t>s</w:t>
      </w:r>
      <w:r w:rsidR="007B4AE4" w:rsidRPr="001613D9">
        <w:rPr>
          <w:rFonts w:ascii="Times New Roman" w:hAnsi="Times New Roman" w:cs="Times New Roman"/>
          <w:lang w:val="en-GB"/>
        </w:rPr>
        <w:t>, but also sons and daughters, parents, and even other relatives (grandparents, nephews, cousins….).</w:t>
      </w:r>
      <w:r w:rsidR="00F30E71" w:rsidRPr="001613D9">
        <w:rPr>
          <w:rFonts w:ascii="Times New Roman" w:hAnsi="Times New Roman" w:cs="Times New Roman"/>
          <w:lang w:val="en-GB"/>
        </w:rPr>
        <w:t xml:space="preserve"> </w:t>
      </w:r>
    </w:p>
    <w:p w:rsidR="00F72AB9" w:rsidRPr="001613D9" w:rsidRDefault="00AC6EEB" w:rsidP="002D7E10">
      <w:pPr>
        <w:ind w:left="360"/>
        <w:jc w:val="both"/>
        <w:rPr>
          <w:rFonts w:ascii="Times New Roman" w:hAnsi="Times New Roman" w:cs="Times New Roman"/>
          <w:lang w:val="en-GB"/>
        </w:rPr>
      </w:pPr>
      <w:r w:rsidRPr="001613D9">
        <w:rPr>
          <w:rFonts w:ascii="Times New Roman" w:hAnsi="Times New Roman" w:cs="Times New Roman"/>
          <w:lang w:val="en-GB"/>
        </w:rPr>
        <w:t>Each family member</w:t>
      </w:r>
      <w:r w:rsidR="00F30E71" w:rsidRPr="001613D9">
        <w:rPr>
          <w:rFonts w:ascii="Times New Roman" w:hAnsi="Times New Roman" w:cs="Times New Roman"/>
          <w:lang w:val="en-GB"/>
        </w:rPr>
        <w:t xml:space="preserve"> ha</w:t>
      </w:r>
      <w:r w:rsidRPr="001613D9">
        <w:rPr>
          <w:rFonts w:ascii="Times New Roman" w:hAnsi="Times New Roman" w:cs="Times New Roman"/>
          <w:lang w:val="en-GB"/>
        </w:rPr>
        <w:t>s</w:t>
      </w:r>
      <w:r w:rsidR="00F30E71" w:rsidRPr="001613D9">
        <w:rPr>
          <w:rFonts w:ascii="Times New Roman" w:hAnsi="Times New Roman" w:cs="Times New Roman"/>
          <w:lang w:val="en-GB"/>
        </w:rPr>
        <w:t xml:space="preserve"> to deal with </w:t>
      </w:r>
      <w:r w:rsidR="003266F2" w:rsidRPr="001613D9">
        <w:rPr>
          <w:rFonts w:ascii="Times New Roman" w:hAnsi="Times New Roman" w:cs="Times New Roman"/>
          <w:lang w:val="en-GB"/>
        </w:rPr>
        <w:t xml:space="preserve">several adverse situations: </w:t>
      </w:r>
      <w:r w:rsidR="001D4069" w:rsidRPr="001613D9">
        <w:rPr>
          <w:rFonts w:ascii="Times New Roman" w:hAnsi="Times New Roman" w:cs="Times New Roman"/>
          <w:lang w:val="en-GB"/>
        </w:rPr>
        <w:t>c</w:t>
      </w:r>
      <w:r w:rsidR="00F30E71" w:rsidRPr="001613D9">
        <w:rPr>
          <w:rFonts w:ascii="Times New Roman" w:hAnsi="Times New Roman" w:cs="Times New Roman"/>
          <w:lang w:val="en-GB"/>
        </w:rPr>
        <w:t xml:space="preserve">hanges in the gambler’s mood and </w:t>
      </w:r>
      <w:r w:rsidR="0029611E" w:rsidRPr="001613D9">
        <w:rPr>
          <w:rFonts w:ascii="Times New Roman" w:hAnsi="Times New Roman" w:cs="Times New Roman"/>
          <w:lang w:val="en-GB"/>
        </w:rPr>
        <w:t>behaviour</w:t>
      </w:r>
      <w:r w:rsidR="001D4069" w:rsidRPr="001613D9">
        <w:rPr>
          <w:rFonts w:ascii="Times New Roman" w:hAnsi="Times New Roman" w:cs="Times New Roman"/>
          <w:lang w:val="en-GB"/>
        </w:rPr>
        <w:t>, f</w:t>
      </w:r>
      <w:r w:rsidR="00F30E71" w:rsidRPr="001613D9">
        <w:rPr>
          <w:rFonts w:ascii="Times New Roman" w:hAnsi="Times New Roman" w:cs="Times New Roman"/>
          <w:lang w:val="en-GB"/>
        </w:rPr>
        <w:t>requent conflicts and quarrels (</w:t>
      </w:r>
      <w:r w:rsidR="001D4069" w:rsidRPr="001613D9">
        <w:rPr>
          <w:rFonts w:ascii="Times New Roman" w:hAnsi="Times New Roman" w:cs="Times New Roman"/>
          <w:lang w:val="en-GB"/>
        </w:rPr>
        <w:t>often</w:t>
      </w:r>
      <w:r w:rsidR="00F30E71" w:rsidRPr="001613D9">
        <w:rPr>
          <w:rFonts w:ascii="Times New Roman" w:hAnsi="Times New Roman" w:cs="Times New Roman"/>
          <w:lang w:val="en-GB"/>
        </w:rPr>
        <w:t xml:space="preserve"> in front of children)</w:t>
      </w:r>
      <w:r w:rsidR="001D4069" w:rsidRPr="001613D9">
        <w:rPr>
          <w:rFonts w:ascii="Times New Roman" w:hAnsi="Times New Roman" w:cs="Times New Roman"/>
          <w:lang w:val="en-GB"/>
        </w:rPr>
        <w:t>, d</w:t>
      </w:r>
      <w:r w:rsidR="00F30E71" w:rsidRPr="001613D9">
        <w:rPr>
          <w:rFonts w:ascii="Times New Roman" w:hAnsi="Times New Roman" w:cs="Times New Roman"/>
          <w:lang w:val="en-GB"/>
        </w:rPr>
        <w:t>ecreased quality of life and social closure</w:t>
      </w:r>
      <w:r w:rsidR="001D4069" w:rsidRPr="001613D9">
        <w:rPr>
          <w:rFonts w:ascii="Times New Roman" w:hAnsi="Times New Roman" w:cs="Times New Roman"/>
          <w:lang w:val="en-GB"/>
        </w:rPr>
        <w:t>. These side effects</w:t>
      </w:r>
      <w:r w:rsidR="003266F2" w:rsidRPr="001613D9">
        <w:rPr>
          <w:rFonts w:ascii="Times New Roman" w:hAnsi="Times New Roman" w:cs="Times New Roman"/>
          <w:lang w:val="en-GB"/>
        </w:rPr>
        <w:t xml:space="preserve"> of disordered gambling</w:t>
      </w:r>
      <w:r w:rsidR="001D4069" w:rsidRPr="001613D9">
        <w:rPr>
          <w:rFonts w:ascii="Times New Roman" w:hAnsi="Times New Roman" w:cs="Times New Roman"/>
          <w:lang w:val="en-GB"/>
        </w:rPr>
        <w:t xml:space="preserve"> are common also in other addictions</w:t>
      </w:r>
      <w:r w:rsidR="00316C80" w:rsidRPr="001613D9">
        <w:rPr>
          <w:rFonts w:ascii="Times New Roman" w:hAnsi="Times New Roman" w:cs="Times New Roman"/>
          <w:lang w:val="en-GB"/>
        </w:rPr>
        <w:t>, but they always sums with the s</w:t>
      </w:r>
      <w:r w:rsidR="001D4069" w:rsidRPr="001613D9">
        <w:rPr>
          <w:rFonts w:ascii="Times New Roman" w:hAnsi="Times New Roman" w:cs="Times New Roman"/>
          <w:lang w:val="en-GB"/>
        </w:rPr>
        <w:t xml:space="preserve">pecific </w:t>
      </w:r>
      <w:r w:rsidR="004821AD" w:rsidRPr="001613D9">
        <w:rPr>
          <w:rFonts w:ascii="Times New Roman" w:hAnsi="Times New Roman" w:cs="Times New Roman"/>
          <w:lang w:val="en-GB"/>
        </w:rPr>
        <w:t xml:space="preserve">harm </w:t>
      </w:r>
      <w:r w:rsidR="001D4069" w:rsidRPr="001613D9">
        <w:rPr>
          <w:rFonts w:ascii="Times New Roman" w:hAnsi="Times New Roman" w:cs="Times New Roman"/>
          <w:lang w:val="en-GB"/>
        </w:rPr>
        <w:t xml:space="preserve">of gambling </w:t>
      </w:r>
      <w:r w:rsidR="00316C80" w:rsidRPr="001613D9">
        <w:rPr>
          <w:rFonts w:ascii="Times New Roman" w:hAnsi="Times New Roman" w:cs="Times New Roman"/>
          <w:lang w:val="en-GB"/>
        </w:rPr>
        <w:t>addiction:</w:t>
      </w:r>
      <w:r w:rsidR="001D4069" w:rsidRPr="001613D9">
        <w:rPr>
          <w:rFonts w:ascii="Times New Roman" w:hAnsi="Times New Roman" w:cs="Times New Roman"/>
          <w:lang w:val="en-GB"/>
        </w:rPr>
        <w:t xml:space="preserve"> the r</w:t>
      </w:r>
      <w:r w:rsidR="00F72AB9" w:rsidRPr="001613D9">
        <w:rPr>
          <w:rFonts w:ascii="Times New Roman" w:hAnsi="Times New Roman" w:cs="Times New Roman"/>
          <w:lang w:val="en-GB"/>
        </w:rPr>
        <w:t xml:space="preserve">eduction of economic </w:t>
      </w:r>
      <w:r w:rsidR="00316C80" w:rsidRPr="001613D9">
        <w:rPr>
          <w:rFonts w:ascii="Times New Roman" w:hAnsi="Times New Roman" w:cs="Times New Roman"/>
          <w:lang w:val="en-GB"/>
        </w:rPr>
        <w:t>stability. The fluctuations in the financial situation that can go from a slightly critical to a tragic one, up to total bankruptcy</w:t>
      </w:r>
      <w:r w:rsidR="00F72AB9" w:rsidRPr="001613D9">
        <w:rPr>
          <w:rFonts w:ascii="Times New Roman" w:hAnsi="Times New Roman" w:cs="Times New Roman"/>
          <w:lang w:val="en-GB"/>
        </w:rPr>
        <w:t>.</w:t>
      </w:r>
      <w:r w:rsidR="001D4069" w:rsidRPr="001613D9">
        <w:rPr>
          <w:rFonts w:ascii="Times New Roman" w:hAnsi="Times New Roman" w:cs="Times New Roman"/>
          <w:lang w:val="en-GB"/>
        </w:rPr>
        <w:t xml:space="preserve"> It can be less or more severe, but the family is always hit </w:t>
      </w:r>
      <w:r w:rsidR="00AB0BDF" w:rsidRPr="001613D9">
        <w:rPr>
          <w:rFonts w:ascii="Times New Roman" w:hAnsi="Times New Roman" w:cs="Times New Roman"/>
          <w:lang w:val="en-GB"/>
        </w:rPr>
        <w:t xml:space="preserve">by a decrease in </w:t>
      </w:r>
      <w:r w:rsidRPr="001613D9">
        <w:rPr>
          <w:rFonts w:ascii="Times New Roman" w:hAnsi="Times New Roman" w:cs="Times New Roman"/>
          <w:lang w:val="en-GB"/>
        </w:rPr>
        <w:t>its</w:t>
      </w:r>
      <w:r w:rsidR="00AB0BDF" w:rsidRPr="001613D9">
        <w:rPr>
          <w:rFonts w:ascii="Times New Roman" w:hAnsi="Times New Roman" w:cs="Times New Roman"/>
          <w:lang w:val="en-GB"/>
        </w:rPr>
        <w:t xml:space="preserve"> economic s</w:t>
      </w:r>
      <w:r w:rsidR="00316C80" w:rsidRPr="001613D9">
        <w:rPr>
          <w:rFonts w:ascii="Times New Roman" w:hAnsi="Times New Roman" w:cs="Times New Roman"/>
          <w:lang w:val="en-GB"/>
        </w:rPr>
        <w:t>afeness</w:t>
      </w:r>
      <w:r w:rsidR="00AB0BDF" w:rsidRPr="001613D9">
        <w:rPr>
          <w:rFonts w:ascii="Times New Roman" w:hAnsi="Times New Roman" w:cs="Times New Roman"/>
          <w:lang w:val="en-GB"/>
        </w:rPr>
        <w:t>.</w:t>
      </w:r>
    </w:p>
    <w:p w:rsidR="00C93AA2" w:rsidRPr="001613D9" w:rsidRDefault="00AB0BDF" w:rsidP="002D7E10">
      <w:pPr>
        <w:ind w:left="360"/>
        <w:jc w:val="both"/>
        <w:rPr>
          <w:rFonts w:ascii="Times New Roman" w:hAnsi="Times New Roman" w:cs="Times New Roman"/>
          <w:lang w:val="en-GB"/>
        </w:rPr>
      </w:pPr>
      <w:r w:rsidRPr="001613D9">
        <w:rPr>
          <w:rFonts w:ascii="Times New Roman" w:hAnsi="Times New Roman" w:cs="Times New Roman"/>
          <w:lang w:val="en-GB"/>
        </w:rPr>
        <w:lastRenderedPageBreak/>
        <w:t xml:space="preserve">The loss of trust is </w:t>
      </w:r>
      <w:r w:rsidR="00247A77" w:rsidRPr="001613D9">
        <w:rPr>
          <w:rFonts w:ascii="Times New Roman" w:hAnsi="Times New Roman" w:cs="Times New Roman"/>
          <w:lang w:val="en-GB"/>
        </w:rPr>
        <w:t>another</w:t>
      </w:r>
      <w:r w:rsidR="00AC6EEB" w:rsidRPr="001613D9">
        <w:rPr>
          <w:rFonts w:ascii="Times New Roman" w:hAnsi="Times New Roman" w:cs="Times New Roman"/>
          <w:lang w:val="en-GB"/>
        </w:rPr>
        <w:t xml:space="preserve"> </w:t>
      </w:r>
      <w:r w:rsidR="00C93AA2" w:rsidRPr="001613D9">
        <w:rPr>
          <w:rFonts w:ascii="Times New Roman" w:hAnsi="Times New Roman" w:cs="Times New Roman"/>
          <w:lang w:val="en-GB"/>
        </w:rPr>
        <w:t>important issue to consider. Tra</w:t>
      </w:r>
      <w:r w:rsidRPr="001613D9">
        <w:rPr>
          <w:rFonts w:ascii="Times New Roman" w:hAnsi="Times New Roman" w:cs="Times New Roman"/>
          <w:lang w:val="en-GB"/>
        </w:rPr>
        <w:t>umas to trust are determined by l</w:t>
      </w:r>
      <w:r w:rsidR="00C93AA2" w:rsidRPr="001613D9">
        <w:rPr>
          <w:rFonts w:ascii="Times New Roman" w:hAnsi="Times New Roman" w:cs="Times New Roman"/>
          <w:lang w:val="en-GB"/>
        </w:rPr>
        <w:t>ies and gambler’s minimizations</w:t>
      </w:r>
      <w:r w:rsidRPr="001613D9">
        <w:rPr>
          <w:rFonts w:ascii="Times New Roman" w:hAnsi="Times New Roman" w:cs="Times New Roman"/>
          <w:lang w:val="en-GB"/>
        </w:rPr>
        <w:t>, r</w:t>
      </w:r>
      <w:r w:rsidR="00C93AA2" w:rsidRPr="001613D9">
        <w:rPr>
          <w:rFonts w:ascii="Times New Roman" w:hAnsi="Times New Roman" w:cs="Times New Roman"/>
          <w:lang w:val="en-GB"/>
        </w:rPr>
        <w:t>elapses</w:t>
      </w:r>
      <w:r w:rsidR="00AC6EEB" w:rsidRPr="001613D9">
        <w:rPr>
          <w:rFonts w:ascii="Times New Roman" w:hAnsi="Times New Roman" w:cs="Times New Roman"/>
          <w:lang w:val="en-GB"/>
        </w:rPr>
        <w:t xml:space="preserve"> and – again - </w:t>
      </w:r>
      <w:r w:rsidRPr="001613D9">
        <w:rPr>
          <w:rFonts w:ascii="Times New Roman" w:hAnsi="Times New Roman" w:cs="Times New Roman"/>
          <w:lang w:val="en-GB"/>
        </w:rPr>
        <w:t>r</w:t>
      </w:r>
      <w:r w:rsidR="00C93AA2" w:rsidRPr="001613D9">
        <w:rPr>
          <w:rFonts w:ascii="Times New Roman" w:hAnsi="Times New Roman" w:cs="Times New Roman"/>
          <w:lang w:val="en-GB"/>
        </w:rPr>
        <w:t>evelations in stages of the real entity of the economic hole</w:t>
      </w:r>
      <w:r w:rsidRPr="001613D9">
        <w:rPr>
          <w:rFonts w:ascii="Times New Roman" w:hAnsi="Times New Roman" w:cs="Times New Roman"/>
          <w:lang w:val="en-GB"/>
        </w:rPr>
        <w:t xml:space="preserve">. </w:t>
      </w:r>
      <w:r w:rsidR="00C93AA2" w:rsidRPr="001613D9">
        <w:rPr>
          <w:rFonts w:ascii="Times New Roman" w:hAnsi="Times New Roman" w:cs="Times New Roman"/>
          <w:lang w:val="en-GB"/>
        </w:rPr>
        <w:t xml:space="preserve">Without </w:t>
      </w:r>
      <w:r w:rsidR="00247A77" w:rsidRPr="001613D9">
        <w:rPr>
          <w:rFonts w:ascii="Times New Roman" w:hAnsi="Times New Roman" w:cs="Times New Roman"/>
          <w:lang w:val="en-GB"/>
        </w:rPr>
        <w:t>trust,</w:t>
      </w:r>
      <w:r w:rsidR="00C93AA2" w:rsidRPr="001613D9">
        <w:rPr>
          <w:rFonts w:ascii="Times New Roman" w:hAnsi="Times New Roman" w:cs="Times New Roman"/>
          <w:lang w:val="en-GB"/>
        </w:rPr>
        <w:t xml:space="preserve"> there is instability and uncertainty for the present, for the past and for the future</w:t>
      </w:r>
      <w:r w:rsidRPr="001613D9">
        <w:rPr>
          <w:rFonts w:ascii="Times New Roman" w:hAnsi="Times New Roman" w:cs="Times New Roman"/>
          <w:lang w:val="en-GB"/>
        </w:rPr>
        <w:t xml:space="preserve">. </w:t>
      </w:r>
      <w:r w:rsidR="00C93AA2" w:rsidRPr="001613D9">
        <w:rPr>
          <w:rFonts w:ascii="Times New Roman" w:hAnsi="Times New Roman" w:cs="Times New Roman"/>
          <w:lang w:val="en-GB"/>
        </w:rPr>
        <w:t>Uncertainty involv</w:t>
      </w:r>
      <w:r w:rsidR="00AC6EEB" w:rsidRPr="001613D9">
        <w:rPr>
          <w:rFonts w:ascii="Times New Roman" w:hAnsi="Times New Roman" w:cs="Times New Roman"/>
          <w:lang w:val="en-GB"/>
        </w:rPr>
        <w:t>es a condition of anxiety, fear</w:t>
      </w:r>
      <w:r w:rsidR="00C93AA2" w:rsidRPr="001613D9">
        <w:rPr>
          <w:rFonts w:ascii="Times New Roman" w:hAnsi="Times New Roman" w:cs="Times New Roman"/>
          <w:lang w:val="en-GB"/>
        </w:rPr>
        <w:t xml:space="preserve"> </w:t>
      </w:r>
      <w:r w:rsidRPr="001613D9">
        <w:rPr>
          <w:rFonts w:ascii="Times New Roman" w:hAnsi="Times New Roman" w:cs="Times New Roman"/>
          <w:lang w:val="en-GB"/>
        </w:rPr>
        <w:t xml:space="preserve">and </w:t>
      </w:r>
      <w:r w:rsidR="00C93AA2" w:rsidRPr="001613D9">
        <w:rPr>
          <w:rFonts w:ascii="Times New Roman" w:hAnsi="Times New Roman" w:cs="Times New Roman"/>
          <w:lang w:val="en-GB"/>
        </w:rPr>
        <w:t>chronic stress</w:t>
      </w:r>
      <w:r w:rsidRPr="001613D9">
        <w:rPr>
          <w:rFonts w:ascii="Times New Roman" w:hAnsi="Times New Roman" w:cs="Times New Roman"/>
          <w:lang w:val="en-GB"/>
        </w:rPr>
        <w:t xml:space="preserve">. </w:t>
      </w:r>
    </w:p>
    <w:p w:rsidR="00B74D48" w:rsidRPr="001613D9" w:rsidRDefault="00604901" w:rsidP="00F35A10">
      <w:pPr>
        <w:spacing w:after="0"/>
        <w:ind w:left="357"/>
        <w:jc w:val="both"/>
        <w:rPr>
          <w:rFonts w:ascii="Times New Roman" w:hAnsi="Times New Roman" w:cs="Times New Roman"/>
          <w:lang w:val="en-GB"/>
        </w:rPr>
      </w:pPr>
      <w:r w:rsidRPr="001613D9">
        <w:rPr>
          <w:rFonts w:ascii="Times New Roman" w:hAnsi="Times New Roman" w:cs="Times New Roman"/>
          <w:lang w:val="en-GB"/>
        </w:rPr>
        <w:t xml:space="preserve">Trauma theory is useful to understand </w:t>
      </w:r>
      <w:r w:rsidR="00247A77" w:rsidRPr="001613D9">
        <w:rPr>
          <w:rFonts w:ascii="Times New Roman" w:hAnsi="Times New Roman" w:cs="Times New Roman"/>
          <w:lang w:val="en-GB"/>
        </w:rPr>
        <w:t>what is</w:t>
      </w:r>
      <w:r w:rsidR="00E44383" w:rsidRPr="001613D9">
        <w:rPr>
          <w:rFonts w:ascii="Times New Roman" w:hAnsi="Times New Roman" w:cs="Times New Roman"/>
          <w:lang w:val="en-GB"/>
        </w:rPr>
        <w:t xml:space="preserve"> going on with </w:t>
      </w:r>
      <w:r w:rsidR="0058581D" w:rsidRPr="001613D9">
        <w:rPr>
          <w:rFonts w:ascii="Times New Roman" w:hAnsi="Times New Roman" w:cs="Times New Roman"/>
          <w:lang w:val="en-GB"/>
        </w:rPr>
        <w:t>the</w:t>
      </w:r>
      <w:r w:rsidR="0050430F" w:rsidRPr="001613D9">
        <w:rPr>
          <w:rFonts w:ascii="Times New Roman" w:hAnsi="Times New Roman" w:cs="Times New Roman"/>
          <w:lang w:val="en-GB"/>
        </w:rPr>
        <w:t>m</w:t>
      </w:r>
      <w:r w:rsidR="00E44383" w:rsidRPr="001613D9">
        <w:rPr>
          <w:rFonts w:ascii="Times New Roman" w:hAnsi="Times New Roman" w:cs="Times New Roman"/>
          <w:lang w:val="en-GB"/>
        </w:rPr>
        <w:t xml:space="preserve">: </w:t>
      </w:r>
      <w:r w:rsidR="00C93AA2" w:rsidRPr="001613D9">
        <w:rPr>
          <w:rFonts w:ascii="Times New Roman" w:hAnsi="Times New Roman" w:cs="Times New Roman"/>
          <w:lang w:val="en-GB"/>
        </w:rPr>
        <w:t xml:space="preserve">“t” traumas are very </w:t>
      </w:r>
      <w:r w:rsidR="00E44383" w:rsidRPr="001613D9">
        <w:rPr>
          <w:rFonts w:ascii="Times New Roman" w:hAnsi="Times New Roman" w:cs="Times New Roman"/>
          <w:lang w:val="en-GB"/>
        </w:rPr>
        <w:t>common in the every</w:t>
      </w:r>
      <w:r w:rsidR="00C93AA2" w:rsidRPr="001613D9">
        <w:rPr>
          <w:rFonts w:ascii="Times New Roman" w:hAnsi="Times New Roman" w:cs="Times New Roman"/>
          <w:lang w:val="en-GB"/>
        </w:rPr>
        <w:t>day life of gamblers’ family members</w:t>
      </w:r>
      <w:r w:rsidR="0058581D" w:rsidRPr="001613D9">
        <w:rPr>
          <w:rFonts w:ascii="Times New Roman" w:hAnsi="Times New Roman" w:cs="Times New Roman"/>
          <w:lang w:val="en-GB"/>
        </w:rPr>
        <w:t>. R</w:t>
      </w:r>
      <w:r w:rsidR="00E44383" w:rsidRPr="001613D9">
        <w:rPr>
          <w:rFonts w:ascii="Times New Roman" w:hAnsi="Times New Roman" w:cs="Times New Roman"/>
          <w:lang w:val="en-GB"/>
        </w:rPr>
        <w:t>epeated experiences of neglect in caring and / or having been exposed to excessive and constant reprimands, having suffered verbal or physi</w:t>
      </w:r>
      <w:r w:rsidR="0058581D" w:rsidRPr="001613D9">
        <w:rPr>
          <w:rFonts w:ascii="Times New Roman" w:hAnsi="Times New Roman" w:cs="Times New Roman"/>
          <w:lang w:val="en-GB"/>
        </w:rPr>
        <w:t xml:space="preserve">cal violence, being bullied, </w:t>
      </w:r>
      <w:r w:rsidR="00E44383" w:rsidRPr="001613D9">
        <w:rPr>
          <w:rFonts w:ascii="Times New Roman" w:hAnsi="Times New Roman" w:cs="Times New Roman"/>
          <w:lang w:val="en-GB"/>
        </w:rPr>
        <w:t>having been burned by the breakup of an important relationship, having been abandoned, having suffered the sudden loss of economic security, etc</w:t>
      </w:r>
      <w:r w:rsidR="001613D9">
        <w:rPr>
          <w:rFonts w:ascii="Times New Roman" w:hAnsi="Times New Roman" w:cs="Times New Roman"/>
          <w:lang w:val="en-GB"/>
        </w:rPr>
        <w:t>.</w:t>
      </w:r>
      <w:r w:rsidR="0058581D" w:rsidRPr="001613D9">
        <w:rPr>
          <w:rFonts w:ascii="Times New Roman" w:hAnsi="Times New Roman" w:cs="Times New Roman"/>
          <w:lang w:val="en-GB"/>
        </w:rPr>
        <w:t xml:space="preserve"> are part of their everyday life burden</w:t>
      </w:r>
      <w:r w:rsidR="00E44383" w:rsidRPr="001613D9">
        <w:rPr>
          <w:rFonts w:ascii="Times New Roman" w:hAnsi="Times New Roman" w:cs="Times New Roman"/>
          <w:lang w:val="en-GB"/>
        </w:rPr>
        <w:t xml:space="preserve">. </w:t>
      </w:r>
    </w:p>
    <w:p w:rsidR="00C93AA2" w:rsidRDefault="00C93AA2" w:rsidP="000F0F81">
      <w:pPr>
        <w:spacing w:after="0"/>
        <w:ind w:left="357"/>
        <w:jc w:val="both"/>
        <w:rPr>
          <w:rFonts w:ascii="Times New Roman" w:hAnsi="Times New Roman" w:cs="Times New Roman"/>
          <w:lang w:val="en-GB"/>
        </w:rPr>
      </w:pPr>
      <w:r w:rsidRPr="001613D9">
        <w:rPr>
          <w:rFonts w:ascii="Times New Roman" w:hAnsi="Times New Roman" w:cs="Times New Roman"/>
          <w:lang w:val="en-GB"/>
        </w:rPr>
        <w:t xml:space="preserve">They </w:t>
      </w:r>
      <w:r w:rsidR="00B74D48" w:rsidRPr="001613D9">
        <w:rPr>
          <w:rFonts w:ascii="Times New Roman" w:hAnsi="Times New Roman" w:cs="Times New Roman"/>
          <w:lang w:val="en-GB"/>
        </w:rPr>
        <w:t xml:space="preserve">severely </w:t>
      </w:r>
      <w:r w:rsidRPr="001613D9">
        <w:rPr>
          <w:rFonts w:ascii="Times New Roman" w:hAnsi="Times New Roman" w:cs="Times New Roman"/>
          <w:lang w:val="en-GB"/>
        </w:rPr>
        <w:t>affect their sense of personal value,</w:t>
      </w:r>
      <w:r w:rsidR="00340DBB" w:rsidRPr="001613D9">
        <w:rPr>
          <w:rFonts w:ascii="Times New Roman" w:hAnsi="Times New Roman" w:cs="Times New Roman"/>
          <w:lang w:val="en-GB"/>
        </w:rPr>
        <w:t xml:space="preserve"> security, self-esteem and perception</w:t>
      </w:r>
      <w:r w:rsidRPr="001613D9">
        <w:rPr>
          <w:rFonts w:ascii="Times New Roman" w:hAnsi="Times New Roman" w:cs="Times New Roman"/>
          <w:lang w:val="en-GB"/>
        </w:rPr>
        <w:t xml:space="preserve"> of effectiveness.</w:t>
      </w:r>
      <w:r w:rsidR="00E44383" w:rsidRPr="001613D9">
        <w:rPr>
          <w:rFonts w:ascii="Times New Roman" w:hAnsi="Times New Roman" w:cs="Times New Roman"/>
          <w:lang w:val="en-GB"/>
        </w:rPr>
        <w:t xml:space="preserve"> </w:t>
      </w:r>
      <w:r w:rsidR="00340DBB" w:rsidRPr="001613D9">
        <w:rPr>
          <w:rFonts w:ascii="Times New Roman" w:hAnsi="Times New Roman" w:cs="Times New Roman"/>
          <w:lang w:val="en-GB"/>
        </w:rPr>
        <w:t>Furthermore, w</w:t>
      </w:r>
      <w:r w:rsidRPr="001613D9">
        <w:rPr>
          <w:rFonts w:ascii="Times New Roman" w:hAnsi="Times New Roman" w:cs="Times New Roman"/>
          <w:lang w:val="en-GB"/>
        </w:rPr>
        <w:t xml:space="preserve">hen we meet the </w:t>
      </w:r>
      <w:r w:rsidR="00340DBB" w:rsidRPr="001613D9">
        <w:rPr>
          <w:rFonts w:ascii="Times New Roman" w:hAnsi="Times New Roman" w:cs="Times New Roman"/>
          <w:lang w:val="en-GB"/>
        </w:rPr>
        <w:t xml:space="preserve">gamblers’ </w:t>
      </w:r>
      <w:r w:rsidRPr="001613D9">
        <w:rPr>
          <w:rFonts w:ascii="Times New Roman" w:hAnsi="Times New Roman" w:cs="Times New Roman"/>
          <w:lang w:val="en-GB"/>
        </w:rPr>
        <w:t xml:space="preserve">family, exposure to trauma is </w:t>
      </w:r>
      <w:r w:rsidR="00340DBB" w:rsidRPr="001613D9">
        <w:rPr>
          <w:rFonts w:ascii="Times New Roman" w:hAnsi="Times New Roman" w:cs="Times New Roman"/>
          <w:lang w:val="en-GB"/>
        </w:rPr>
        <w:t xml:space="preserve">often </w:t>
      </w:r>
      <w:r w:rsidRPr="001613D9">
        <w:rPr>
          <w:rFonts w:ascii="Times New Roman" w:hAnsi="Times New Roman" w:cs="Times New Roman"/>
          <w:lang w:val="en-GB"/>
        </w:rPr>
        <w:t>still ongoing</w:t>
      </w:r>
      <w:r w:rsidR="00E44383" w:rsidRPr="001613D9">
        <w:rPr>
          <w:rFonts w:ascii="Times New Roman" w:hAnsi="Times New Roman" w:cs="Times New Roman"/>
          <w:lang w:val="en-GB"/>
        </w:rPr>
        <w:t xml:space="preserve">. </w:t>
      </w:r>
      <w:r w:rsidR="00340DBB" w:rsidRPr="001613D9">
        <w:rPr>
          <w:rFonts w:ascii="Times New Roman" w:hAnsi="Times New Roman" w:cs="Times New Roman"/>
          <w:lang w:val="en-GB"/>
        </w:rPr>
        <w:t>F</w:t>
      </w:r>
      <w:r w:rsidRPr="001613D9">
        <w:rPr>
          <w:rFonts w:ascii="Times New Roman" w:hAnsi="Times New Roman" w:cs="Times New Roman"/>
          <w:lang w:val="en-GB"/>
        </w:rPr>
        <w:t xml:space="preserve">or traumas with a lowercase “t”, </w:t>
      </w:r>
      <w:r w:rsidR="00340DBB" w:rsidRPr="001613D9">
        <w:rPr>
          <w:rFonts w:ascii="Times New Roman" w:hAnsi="Times New Roman" w:cs="Times New Roman"/>
          <w:lang w:val="en-GB"/>
        </w:rPr>
        <w:t xml:space="preserve">usually </w:t>
      </w:r>
      <w:r w:rsidRPr="001613D9">
        <w:rPr>
          <w:rFonts w:ascii="Times New Roman" w:hAnsi="Times New Roman" w:cs="Times New Roman"/>
          <w:lang w:val="en-GB"/>
        </w:rPr>
        <w:t>there are no clear memories of specific episodes</w:t>
      </w:r>
      <w:r w:rsidR="00247A77">
        <w:rPr>
          <w:rFonts w:ascii="Times New Roman" w:hAnsi="Times New Roman" w:cs="Times New Roman"/>
          <w:lang w:val="en-GB"/>
        </w:rPr>
        <w:t>. Family members might experience</w:t>
      </w:r>
      <w:r w:rsidRPr="001613D9">
        <w:rPr>
          <w:rFonts w:ascii="Times New Roman" w:hAnsi="Times New Roman" w:cs="Times New Roman"/>
          <w:lang w:val="en-GB"/>
        </w:rPr>
        <w:t xml:space="preserve"> very vague feelings or memories that in the</w:t>
      </w:r>
      <w:r w:rsidR="00340DBB" w:rsidRPr="001613D9">
        <w:rPr>
          <w:rFonts w:ascii="Times New Roman" w:hAnsi="Times New Roman" w:cs="Times New Roman"/>
          <w:lang w:val="en-GB"/>
        </w:rPr>
        <w:t>ir</w:t>
      </w:r>
      <w:r w:rsidRPr="001613D9">
        <w:rPr>
          <w:rFonts w:ascii="Times New Roman" w:hAnsi="Times New Roman" w:cs="Times New Roman"/>
          <w:lang w:val="en-GB"/>
        </w:rPr>
        <w:t xml:space="preserve"> present life can </w:t>
      </w:r>
      <w:r w:rsidR="00340DBB" w:rsidRPr="001613D9">
        <w:rPr>
          <w:rFonts w:ascii="Times New Roman" w:hAnsi="Times New Roman" w:cs="Times New Roman"/>
          <w:lang w:val="en-GB"/>
        </w:rPr>
        <w:t>outb</w:t>
      </w:r>
      <w:r w:rsidR="002F75DB" w:rsidRPr="001613D9">
        <w:rPr>
          <w:rFonts w:ascii="Times New Roman" w:hAnsi="Times New Roman" w:cs="Times New Roman"/>
          <w:lang w:val="en-GB"/>
        </w:rPr>
        <w:t>u</w:t>
      </w:r>
      <w:r w:rsidR="00340DBB" w:rsidRPr="001613D9">
        <w:rPr>
          <w:rFonts w:ascii="Times New Roman" w:hAnsi="Times New Roman" w:cs="Times New Roman"/>
          <w:lang w:val="en-GB"/>
        </w:rPr>
        <w:t>rst</w:t>
      </w:r>
      <w:r w:rsidRPr="001613D9">
        <w:rPr>
          <w:rFonts w:ascii="Times New Roman" w:hAnsi="Times New Roman" w:cs="Times New Roman"/>
          <w:lang w:val="en-GB"/>
        </w:rPr>
        <w:t xml:space="preserve"> through various general ills</w:t>
      </w:r>
      <w:r w:rsidR="00247A77">
        <w:rPr>
          <w:rFonts w:ascii="Times New Roman" w:hAnsi="Times New Roman" w:cs="Times New Roman"/>
          <w:lang w:val="en-GB"/>
        </w:rPr>
        <w:t>. Among these,</w:t>
      </w:r>
      <w:r w:rsidRPr="001613D9">
        <w:rPr>
          <w:rFonts w:ascii="Times New Roman" w:hAnsi="Times New Roman" w:cs="Times New Roman"/>
          <w:lang w:val="en-GB"/>
        </w:rPr>
        <w:t xml:space="preserve"> panic attacks, obsessions, phobias, chronic pains, anxiety, depression, somatization, sense of dissatisfaction, nervousness, internal agitation, easy quarrelsome, constant feeling of never </w:t>
      </w:r>
      <w:r w:rsidR="00340DBB" w:rsidRPr="001613D9">
        <w:rPr>
          <w:rFonts w:ascii="Times New Roman" w:hAnsi="Times New Roman" w:cs="Times New Roman"/>
          <w:lang w:val="en-GB"/>
        </w:rPr>
        <w:t>being understood,</w:t>
      </w:r>
      <w:r w:rsidRPr="001613D9">
        <w:rPr>
          <w:rFonts w:ascii="Times New Roman" w:hAnsi="Times New Roman" w:cs="Times New Roman"/>
          <w:lang w:val="en-GB"/>
        </w:rPr>
        <w:t xml:space="preserve"> chronic sensation of loneliness and abandonment, etc. </w:t>
      </w:r>
      <w:r w:rsidR="0050430F" w:rsidRPr="001613D9">
        <w:rPr>
          <w:rFonts w:ascii="Times New Roman" w:hAnsi="Times New Roman" w:cs="Times New Roman"/>
          <w:lang w:val="en-GB"/>
        </w:rPr>
        <w:t xml:space="preserve">All these might be </w:t>
      </w:r>
      <w:r w:rsidRPr="001613D9">
        <w:rPr>
          <w:rFonts w:ascii="Times New Roman" w:hAnsi="Times New Roman" w:cs="Times New Roman"/>
          <w:lang w:val="en-GB"/>
        </w:rPr>
        <w:t xml:space="preserve">signs of failure to process disturbing </w:t>
      </w:r>
      <w:r w:rsidR="00247A77" w:rsidRPr="001613D9">
        <w:rPr>
          <w:rFonts w:ascii="Times New Roman" w:hAnsi="Times New Roman" w:cs="Times New Roman"/>
          <w:lang w:val="en-GB"/>
        </w:rPr>
        <w:t>episodes, which</w:t>
      </w:r>
      <w:r w:rsidRPr="001613D9">
        <w:rPr>
          <w:rFonts w:ascii="Times New Roman" w:hAnsi="Times New Roman" w:cs="Times New Roman"/>
          <w:lang w:val="en-GB"/>
        </w:rPr>
        <w:t xml:space="preserve"> continue to take pla</w:t>
      </w:r>
      <w:r w:rsidR="0050430F" w:rsidRPr="001613D9">
        <w:rPr>
          <w:rFonts w:ascii="Times New Roman" w:hAnsi="Times New Roman" w:cs="Times New Roman"/>
          <w:lang w:val="en-GB"/>
        </w:rPr>
        <w:t xml:space="preserve">ce in the present by creating </w:t>
      </w:r>
      <w:r w:rsidRPr="001613D9">
        <w:rPr>
          <w:rFonts w:ascii="Times New Roman" w:hAnsi="Times New Roman" w:cs="Times New Roman"/>
          <w:lang w:val="en-GB"/>
        </w:rPr>
        <w:t>general uneasiness and/or illness.</w:t>
      </w:r>
      <w:r w:rsidR="000F0F81">
        <w:rPr>
          <w:rFonts w:ascii="Times New Roman" w:hAnsi="Times New Roman" w:cs="Times New Roman"/>
          <w:lang w:val="en-GB"/>
        </w:rPr>
        <w:t xml:space="preserve"> </w:t>
      </w:r>
      <w:r w:rsidRPr="001613D9">
        <w:rPr>
          <w:rFonts w:ascii="Times New Roman" w:hAnsi="Times New Roman" w:cs="Times New Roman"/>
          <w:lang w:val="en-GB"/>
        </w:rPr>
        <w:t>Specific treatment of traumatic conditions is necessary</w:t>
      </w:r>
      <w:r w:rsidR="008C326B" w:rsidRPr="001613D9">
        <w:rPr>
          <w:rFonts w:ascii="Times New Roman" w:hAnsi="Times New Roman" w:cs="Times New Roman"/>
          <w:lang w:val="en-GB"/>
        </w:rPr>
        <w:t>.</w:t>
      </w:r>
    </w:p>
    <w:p w:rsidR="00CC1AF2" w:rsidRPr="001613D9" w:rsidRDefault="00CC1AF2" w:rsidP="000F0F81">
      <w:pPr>
        <w:spacing w:after="0"/>
        <w:ind w:left="357"/>
        <w:jc w:val="both"/>
        <w:rPr>
          <w:rFonts w:ascii="Times New Roman" w:hAnsi="Times New Roman" w:cs="Times New Roman"/>
          <w:lang w:val="en-GB"/>
        </w:rPr>
      </w:pPr>
    </w:p>
    <w:p w:rsidR="00EE2FD3" w:rsidRPr="001613D9" w:rsidRDefault="00EE2FD3" w:rsidP="00854809">
      <w:pPr>
        <w:pStyle w:val="ListParagraph"/>
        <w:numPr>
          <w:ilvl w:val="0"/>
          <w:numId w:val="1"/>
        </w:numPr>
        <w:jc w:val="both"/>
        <w:rPr>
          <w:rFonts w:ascii="Times New Roman" w:hAnsi="Times New Roman" w:cs="Times New Roman"/>
          <w:b/>
          <w:bCs/>
          <w:lang w:val="en-GB"/>
        </w:rPr>
      </w:pPr>
      <w:r w:rsidRPr="001613D9">
        <w:rPr>
          <w:rFonts w:ascii="Times New Roman" w:hAnsi="Times New Roman" w:cs="Times New Roman"/>
          <w:b/>
          <w:bCs/>
          <w:lang w:val="en-GB"/>
        </w:rPr>
        <w:t>Temporal declination of harms</w:t>
      </w:r>
    </w:p>
    <w:p w:rsidR="00972A79" w:rsidRPr="001613D9" w:rsidRDefault="00527F85" w:rsidP="00A4089D">
      <w:pPr>
        <w:spacing w:after="0"/>
        <w:ind w:left="357"/>
        <w:jc w:val="both"/>
        <w:rPr>
          <w:rFonts w:ascii="Times New Roman" w:hAnsi="Times New Roman" w:cs="Times New Roman"/>
          <w:lang w:val="en-GB"/>
        </w:rPr>
      </w:pPr>
      <w:r w:rsidRPr="001613D9">
        <w:rPr>
          <w:rFonts w:ascii="Times New Roman" w:hAnsi="Times New Roman" w:cs="Times New Roman"/>
          <w:lang w:val="en-GB"/>
        </w:rPr>
        <w:t xml:space="preserve">Harm and impairment are </w:t>
      </w:r>
      <w:r w:rsidR="001C2E18" w:rsidRPr="001613D9">
        <w:rPr>
          <w:rFonts w:ascii="Times New Roman" w:hAnsi="Times New Roman" w:cs="Times New Roman"/>
          <w:lang w:val="en-GB"/>
        </w:rPr>
        <w:t>long lasting</w:t>
      </w:r>
      <w:r w:rsidRPr="001613D9">
        <w:rPr>
          <w:rFonts w:ascii="Times New Roman" w:hAnsi="Times New Roman" w:cs="Times New Roman"/>
          <w:lang w:val="en-GB"/>
        </w:rPr>
        <w:t xml:space="preserve">. They can be distinguished in </w:t>
      </w:r>
      <w:r w:rsidR="00247A77" w:rsidRPr="006C137B">
        <w:rPr>
          <w:rFonts w:ascii="Times New Roman" w:hAnsi="Times New Roman" w:cs="Times New Roman"/>
          <w:i/>
          <w:lang w:val="en-GB"/>
        </w:rPr>
        <w:t>g</w:t>
      </w:r>
      <w:r w:rsidR="00247A77" w:rsidRPr="006C137B">
        <w:rPr>
          <w:rFonts w:ascii="Times New Roman" w:hAnsi="Times New Roman" w:cs="Times New Roman"/>
          <w:bCs/>
          <w:i/>
          <w:lang w:val="en-GB"/>
        </w:rPr>
        <w:t>eneral</w:t>
      </w:r>
      <w:r w:rsidR="00E44383" w:rsidRPr="006C137B">
        <w:rPr>
          <w:rFonts w:ascii="Times New Roman" w:hAnsi="Times New Roman" w:cs="Times New Roman"/>
          <w:bCs/>
          <w:i/>
          <w:lang w:val="en-GB"/>
        </w:rPr>
        <w:t xml:space="preserve"> harms</w:t>
      </w:r>
      <w:r w:rsidRPr="001613D9">
        <w:rPr>
          <w:rFonts w:ascii="Times New Roman" w:hAnsi="Times New Roman" w:cs="Times New Roman"/>
          <w:bCs/>
          <w:lang w:val="en-GB"/>
        </w:rPr>
        <w:t xml:space="preserve"> (e</w:t>
      </w:r>
      <w:r w:rsidR="00E44383" w:rsidRPr="001613D9">
        <w:rPr>
          <w:rFonts w:ascii="Times New Roman" w:hAnsi="Times New Roman" w:cs="Times New Roman"/>
          <w:bCs/>
          <w:lang w:val="en-GB"/>
        </w:rPr>
        <w:t>xperienced at any level of constant and non-occasional gambling</w:t>
      </w:r>
      <w:r w:rsidRPr="001613D9">
        <w:rPr>
          <w:rFonts w:ascii="Times New Roman" w:hAnsi="Times New Roman" w:cs="Times New Roman"/>
          <w:bCs/>
          <w:lang w:val="en-GB"/>
        </w:rPr>
        <w:t xml:space="preserve">), </w:t>
      </w:r>
      <w:r w:rsidRPr="006C137B">
        <w:rPr>
          <w:rFonts w:ascii="Times New Roman" w:hAnsi="Times New Roman" w:cs="Times New Roman"/>
          <w:bCs/>
          <w:i/>
          <w:lang w:val="en-GB"/>
        </w:rPr>
        <w:t>c</w:t>
      </w:r>
      <w:r w:rsidR="00E44383" w:rsidRPr="006C137B">
        <w:rPr>
          <w:rFonts w:ascii="Times New Roman" w:hAnsi="Times New Roman" w:cs="Times New Roman"/>
          <w:bCs/>
          <w:i/>
          <w:lang w:val="en-GB"/>
        </w:rPr>
        <w:t>risis harms</w:t>
      </w:r>
      <w:r w:rsidRPr="001613D9">
        <w:rPr>
          <w:rFonts w:ascii="Times New Roman" w:hAnsi="Times New Roman" w:cs="Times New Roman"/>
          <w:bCs/>
          <w:lang w:val="en-GB"/>
        </w:rPr>
        <w:t xml:space="preserve"> (h</w:t>
      </w:r>
      <w:r w:rsidR="00E44383" w:rsidRPr="001613D9">
        <w:rPr>
          <w:rFonts w:ascii="Times New Roman" w:hAnsi="Times New Roman" w:cs="Times New Roman"/>
          <w:bCs/>
          <w:lang w:val="en-GB"/>
        </w:rPr>
        <w:t>arms related to the period in which help was requested</w:t>
      </w:r>
      <w:r w:rsidRPr="001613D9">
        <w:rPr>
          <w:rFonts w:ascii="Times New Roman" w:hAnsi="Times New Roman" w:cs="Times New Roman"/>
          <w:bCs/>
          <w:lang w:val="en-GB"/>
        </w:rPr>
        <w:t xml:space="preserve">) and </w:t>
      </w:r>
      <w:r w:rsidRPr="006C137B">
        <w:rPr>
          <w:rFonts w:ascii="Times New Roman" w:hAnsi="Times New Roman" w:cs="Times New Roman"/>
          <w:bCs/>
          <w:i/>
          <w:lang w:val="en-GB"/>
        </w:rPr>
        <w:t>l</w:t>
      </w:r>
      <w:r w:rsidR="00E44383" w:rsidRPr="006C137B">
        <w:rPr>
          <w:rFonts w:ascii="Times New Roman" w:hAnsi="Times New Roman" w:cs="Times New Roman"/>
          <w:bCs/>
          <w:i/>
          <w:lang w:val="en-GB"/>
        </w:rPr>
        <w:t>egacy harms</w:t>
      </w:r>
      <w:r w:rsidRPr="001613D9">
        <w:rPr>
          <w:rFonts w:ascii="Times New Roman" w:hAnsi="Times New Roman" w:cs="Times New Roman"/>
          <w:bCs/>
          <w:lang w:val="en-GB"/>
        </w:rPr>
        <w:t xml:space="preserve"> (</w:t>
      </w:r>
      <w:r w:rsidR="00E44383" w:rsidRPr="001613D9">
        <w:rPr>
          <w:rFonts w:ascii="Times New Roman" w:hAnsi="Times New Roman" w:cs="Times New Roman"/>
          <w:bCs/>
          <w:lang w:val="en-GB"/>
        </w:rPr>
        <w:t xml:space="preserve">experienced even after cessation of gambling </w:t>
      </w:r>
      <w:r w:rsidR="006267E6" w:rsidRPr="001613D9">
        <w:rPr>
          <w:rFonts w:ascii="Times New Roman" w:hAnsi="Times New Roman" w:cs="Times New Roman"/>
          <w:bCs/>
          <w:lang w:val="en-GB"/>
        </w:rPr>
        <w:t>behaviour</w:t>
      </w:r>
      <w:r w:rsidRPr="001613D9">
        <w:rPr>
          <w:rFonts w:ascii="Times New Roman" w:hAnsi="Times New Roman" w:cs="Times New Roman"/>
          <w:bCs/>
          <w:lang w:val="en-GB"/>
        </w:rPr>
        <w:t>).</w:t>
      </w:r>
      <w:r w:rsidR="00D17ECE">
        <w:rPr>
          <w:rFonts w:ascii="Times New Roman" w:hAnsi="Times New Roman" w:cs="Times New Roman"/>
          <w:bCs/>
          <w:lang w:val="en-GB"/>
        </w:rPr>
        <w:t xml:space="preserve"> The latter are particularly relevant in disordered gambling (</w:t>
      </w:r>
      <w:r w:rsidR="00C60CB9">
        <w:rPr>
          <w:rFonts w:ascii="Times New Roman" w:hAnsi="Times New Roman" w:cs="Times New Roman"/>
          <w:bCs/>
          <w:lang w:val="en-GB"/>
        </w:rPr>
        <w:t>both for the gambler and</w:t>
      </w:r>
      <w:r w:rsidR="00D17ECE">
        <w:rPr>
          <w:rFonts w:ascii="Times New Roman" w:hAnsi="Times New Roman" w:cs="Times New Roman"/>
          <w:bCs/>
          <w:lang w:val="en-GB"/>
        </w:rPr>
        <w:t xml:space="preserve"> for the family).</w:t>
      </w:r>
      <w:r w:rsidR="009B590B">
        <w:rPr>
          <w:rFonts w:ascii="Times New Roman" w:hAnsi="Times New Roman" w:cs="Times New Roman"/>
          <w:bCs/>
          <w:lang w:val="en-GB"/>
        </w:rPr>
        <w:t xml:space="preserve"> (S</w:t>
      </w:r>
      <w:r w:rsidR="00A4089D">
        <w:rPr>
          <w:rFonts w:ascii="Times New Roman" w:hAnsi="Times New Roman" w:cs="Times New Roman"/>
          <w:bCs/>
          <w:lang w:val="en-GB"/>
        </w:rPr>
        <w:t>ee table 4 and 5)</w:t>
      </w:r>
      <w:r w:rsidR="009B590B">
        <w:rPr>
          <w:rFonts w:ascii="Times New Roman" w:hAnsi="Times New Roman" w:cs="Times New Roman"/>
          <w:bCs/>
          <w:lang w:val="en-GB"/>
        </w:rPr>
        <w:t>.</w:t>
      </w:r>
    </w:p>
    <w:p w:rsidR="007E2A6B" w:rsidRDefault="00EE2FD3" w:rsidP="00F66061">
      <w:pPr>
        <w:spacing w:after="0"/>
        <w:ind w:left="357"/>
        <w:jc w:val="center"/>
        <w:rPr>
          <w:rFonts w:ascii="Times New Roman" w:hAnsi="Times New Roman" w:cs="Times New Roman"/>
          <w:lang w:val="en-GB"/>
        </w:rPr>
      </w:pPr>
      <w:r w:rsidRPr="001613D9">
        <w:rPr>
          <w:rFonts w:ascii="Times New Roman" w:hAnsi="Times New Roman" w:cs="Times New Roman"/>
          <w:noProof/>
          <w:lang w:val="en-GB" w:eastAsia="en-GB"/>
        </w:rPr>
        <w:drawing>
          <wp:inline distT="0" distB="0" distL="0" distR="0" wp14:anchorId="0B84CCB5" wp14:editId="00ADE857">
            <wp:extent cx="5021943" cy="3407709"/>
            <wp:effectExtent l="0" t="0" r="762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s of harm.jpg"/>
                    <pic:cNvPicPr/>
                  </pic:nvPicPr>
                  <pic:blipFill rotWithShape="1">
                    <a:blip r:embed="rId10">
                      <a:extLst>
                        <a:ext uri="{28A0092B-C50C-407E-A947-70E740481C1C}">
                          <a14:useLocalDpi xmlns:a14="http://schemas.microsoft.com/office/drawing/2010/main" val="0"/>
                        </a:ext>
                      </a:extLst>
                    </a:blip>
                    <a:srcRect t="5395" b="4137"/>
                    <a:stretch/>
                  </pic:blipFill>
                  <pic:spPr bwMode="auto">
                    <a:xfrm>
                      <a:off x="0" y="0"/>
                      <a:ext cx="5036879" cy="3417844"/>
                    </a:xfrm>
                    <a:prstGeom prst="rect">
                      <a:avLst/>
                    </a:prstGeom>
                    <a:ln>
                      <a:noFill/>
                    </a:ln>
                    <a:extLst>
                      <a:ext uri="{53640926-AAD7-44D8-BBD7-CCE9431645EC}">
                        <a14:shadowObscured xmlns:a14="http://schemas.microsoft.com/office/drawing/2010/main"/>
                      </a:ext>
                    </a:extLst>
                  </pic:spPr>
                </pic:pic>
              </a:graphicData>
            </a:graphic>
          </wp:inline>
        </w:drawing>
      </w:r>
    </w:p>
    <w:p w:rsidR="00A4089D" w:rsidRPr="001613D9" w:rsidRDefault="00A4089D" w:rsidP="006D3EFB">
      <w:pPr>
        <w:ind w:left="360"/>
        <w:jc w:val="center"/>
        <w:rPr>
          <w:rFonts w:ascii="Times New Roman" w:hAnsi="Times New Roman" w:cs="Times New Roman"/>
          <w:lang w:val="en-GB"/>
        </w:rPr>
      </w:pPr>
      <w:r>
        <w:rPr>
          <w:rFonts w:ascii="Times New Roman" w:hAnsi="Times New Roman" w:cs="Times New Roman"/>
          <w:lang w:val="en-GB"/>
        </w:rPr>
        <w:t>Table 4</w:t>
      </w:r>
    </w:p>
    <w:p w:rsidR="007E2A6B" w:rsidRDefault="007E2A6B" w:rsidP="00A4089D">
      <w:pPr>
        <w:ind w:left="360"/>
        <w:jc w:val="center"/>
        <w:rPr>
          <w:rFonts w:ascii="Times New Roman" w:hAnsi="Times New Roman" w:cs="Times New Roman"/>
          <w:lang w:val="en-GB"/>
        </w:rPr>
      </w:pPr>
      <w:r w:rsidRPr="001613D9">
        <w:rPr>
          <w:rFonts w:ascii="Times New Roman" w:hAnsi="Times New Roman" w:cs="Times New Roman"/>
          <w:noProof/>
          <w:lang w:val="en-GB" w:eastAsia="en-GB"/>
        </w:rPr>
        <w:lastRenderedPageBreak/>
        <w:drawing>
          <wp:inline distT="0" distB="0" distL="0" distR="0" wp14:anchorId="2AB70801" wp14:editId="4ABAE342">
            <wp:extent cx="6120130" cy="4366086"/>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9860" t="16978" r="27740" b="3846"/>
                    <a:stretch/>
                  </pic:blipFill>
                  <pic:spPr bwMode="auto">
                    <a:xfrm>
                      <a:off x="0" y="0"/>
                      <a:ext cx="6120130" cy="4366086"/>
                    </a:xfrm>
                    <a:prstGeom prst="rect">
                      <a:avLst/>
                    </a:prstGeom>
                    <a:noFill/>
                    <a:ln>
                      <a:noFill/>
                    </a:ln>
                    <a:extLst/>
                  </pic:spPr>
                </pic:pic>
              </a:graphicData>
            </a:graphic>
          </wp:inline>
        </w:drawing>
      </w:r>
      <w:r w:rsidRPr="001613D9">
        <w:rPr>
          <w:rFonts w:ascii="Times New Roman" w:eastAsiaTheme="minorEastAsia" w:hAnsi="Times New Roman" w:cs="Times New Roman"/>
          <w:b/>
          <w:bCs/>
          <w:color w:val="000000"/>
          <w:kern w:val="24"/>
          <w:sz w:val="36"/>
          <w:szCs w:val="36"/>
          <w:lang w:val="en-GB" w:eastAsia="it-IT"/>
        </w:rPr>
        <w:t xml:space="preserve"> </w:t>
      </w:r>
      <w:r w:rsidR="00A4089D">
        <w:rPr>
          <w:rFonts w:ascii="Times New Roman" w:hAnsi="Times New Roman" w:cs="Times New Roman"/>
          <w:lang w:val="en-GB"/>
        </w:rPr>
        <w:t xml:space="preserve">Table </w:t>
      </w:r>
      <w:r w:rsidR="00102B46">
        <w:rPr>
          <w:rFonts w:ascii="Times New Roman" w:hAnsi="Times New Roman" w:cs="Times New Roman"/>
          <w:lang w:val="en-GB"/>
        </w:rPr>
        <w:t>5</w:t>
      </w:r>
      <w:r w:rsidR="00A4089D">
        <w:rPr>
          <w:rFonts w:ascii="Times New Roman" w:hAnsi="Times New Roman" w:cs="Times New Roman"/>
          <w:lang w:val="en-GB"/>
        </w:rPr>
        <w:t xml:space="preserve"> - </w:t>
      </w:r>
      <w:r w:rsidRPr="001613D9">
        <w:rPr>
          <w:rFonts w:ascii="Times New Roman" w:hAnsi="Times New Roman" w:cs="Times New Roman"/>
          <w:b/>
          <w:bCs/>
          <w:lang w:val="en-GB"/>
        </w:rPr>
        <w:t>Detailed harm taxonomy</w:t>
      </w:r>
      <w:r w:rsidRPr="001613D9">
        <w:rPr>
          <w:rFonts w:ascii="Times New Roman" w:hAnsi="Times New Roman" w:cs="Times New Roman"/>
          <w:lang w:val="en-GB"/>
        </w:rPr>
        <w:t xml:space="preserve">, in Browne et al. 2016-p.76 </w:t>
      </w:r>
    </w:p>
    <w:p w:rsidR="003B1F30" w:rsidRPr="001613D9" w:rsidRDefault="003B1F30" w:rsidP="00A4089D">
      <w:pPr>
        <w:ind w:left="360"/>
        <w:jc w:val="center"/>
        <w:rPr>
          <w:rFonts w:ascii="Times New Roman" w:hAnsi="Times New Roman" w:cs="Times New Roman"/>
          <w:lang w:val="en-GB"/>
        </w:rPr>
      </w:pPr>
    </w:p>
    <w:p w:rsidR="00E73F1C" w:rsidRDefault="00E73F1C" w:rsidP="003B1F30">
      <w:pPr>
        <w:pStyle w:val="ListParagraph"/>
        <w:numPr>
          <w:ilvl w:val="0"/>
          <w:numId w:val="1"/>
        </w:numPr>
        <w:jc w:val="both"/>
        <w:rPr>
          <w:rFonts w:ascii="Times New Roman" w:hAnsi="Times New Roman" w:cs="Times New Roman"/>
          <w:b/>
          <w:lang w:val="en-GB"/>
        </w:rPr>
      </w:pPr>
      <w:r w:rsidRPr="003B1F30">
        <w:rPr>
          <w:rFonts w:ascii="Times New Roman" w:hAnsi="Times New Roman" w:cs="Times New Roman"/>
          <w:b/>
          <w:lang w:val="en-GB"/>
        </w:rPr>
        <w:t>Which model will help «Gambled Families»?</w:t>
      </w:r>
    </w:p>
    <w:p w:rsidR="004C3BCE" w:rsidRPr="009C701A" w:rsidRDefault="009C701A" w:rsidP="004C3BCE">
      <w:pPr>
        <w:ind w:left="360"/>
        <w:jc w:val="both"/>
        <w:rPr>
          <w:rFonts w:ascii="Times New Roman" w:hAnsi="Times New Roman" w:cs="Times New Roman"/>
          <w:lang w:val="en-GB"/>
        </w:rPr>
      </w:pPr>
      <w:r w:rsidRPr="009C701A">
        <w:rPr>
          <w:rFonts w:ascii="Times New Roman" w:hAnsi="Times New Roman" w:cs="Times New Roman"/>
          <w:lang w:val="en-GB"/>
        </w:rPr>
        <w:t>The families of gamblers live a heavy situation that negatively affects many spheres of their lives. This significantly affects the decrease in their quality of life and well-being.</w:t>
      </w:r>
    </w:p>
    <w:p w:rsidR="00F72AB9" w:rsidRPr="001613D9" w:rsidRDefault="00E73F1C" w:rsidP="003B1F30">
      <w:pPr>
        <w:ind w:left="360"/>
        <w:jc w:val="center"/>
        <w:rPr>
          <w:rFonts w:ascii="Times New Roman" w:hAnsi="Times New Roman" w:cs="Times New Roman"/>
          <w:lang w:val="en-GB"/>
        </w:rPr>
      </w:pPr>
      <w:r w:rsidRPr="001613D9">
        <w:rPr>
          <w:rFonts w:ascii="Times New Roman" w:hAnsi="Times New Roman" w:cs="Times New Roman"/>
          <w:noProof/>
          <w:lang w:val="en-GB" w:eastAsia="en-GB"/>
        </w:rPr>
        <w:drawing>
          <wp:inline distT="0" distB="0" distL="0" distR="0" wp14:anchorId="7EAD3899" wp14:editId="5661311A">
            <wp:extent cx="4131206" cy="3098619"/>
            <wp:effectExtent l="0" t="0" r="3175"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acciato murales.jpg"/>
                    <pic:cNvPicPr/>
                  </pic:nvPicPr>
                  <pic:blipFill>
                    <a:blip r:embed="rId12">
                      <a:extLst>
                        <a:ext uri="{28A0092B-C50C-407E-A947-70E740481C1C}">
                          <a14:useLocalDpi xmlns:a14="http://schemas.microsoft.com/office/drawing/2010/main" val="0"/>
                        </a:ext>
                      </a:extLst>
                    </a:blip>
                    <a:stretch>
                      <a:fillRect/>
                    </a:stretch>
                  </pic:blipFill>
                  <pic:spPr>
                    <a:xfrm>
                      <a:off x="0" y="0"/>
                      <a:ext cx="4157033" cy="3117991"/>
                    </a:xfrm>
                    <a:prstGeom prst="rect">
                      <a:avLst/>
                    </a:prstGeom>
                  </pic:spPr>
                </pic:pic>
              </a:graphicData>
            </a:graphic>
          </wp:inline>
        </w:drawing>
      </w:r>
    </w:p>
    <w:p w:rsidR="00FD31AB" w:rsidRDefault="00FD31AB" w:rsidP="00892AC8">
      <w:pPr>
        <w:ind w:left="360"/>
        <w:jc w:val="both"/>
        <w:rPr>
          <w:rFonts w:ascii="Times New Roman" w:hAnsi="Times New Roman" w:cs="Times New Roman"/>
          <w:lang w:val="en-GB"/>
        </w:rPr>
      </w:pPr>
      <w:r w:rsidRPr="00FD31AB">
        <w:rPr>
          <w:rFonts w:ascii="Times New Roman" w:hAnsi="Times New Roman" w:cs="Times New Roman"/>
          <w:lang w:val="en-GB"/>
        </w:rPr>
        <w:lastRenderedPageBreak/>
        <w:t>It is therefore necessary to provide a system of services for the taking in charge that takes into account this specificity and responds appropriately. The primary objective is to avoid that even the search for support turns into further effort for the already exhausted family member.</w:t>
      </w:r>
      <w:r w:rsidR="00C00D71">
        <w:rPr>
          <w:rFonts w:ascii="Times New Roman" w:hAnsi="Times New Roman" w:cs="Times New Roman"/>
          <w:lang w:val="en-GB"/>
        </w:rPr>
        <w:t xml:space="preserve"> </w:t>
      </w:r>
      <w:r w:rsidR="00C00D71" w:rsidRPr="00C00D71">
        <w:rPr>
          <w:rFonts w:ascii="Times New Roman" w:hAnsi="Times New Roman" w:cs="Times New Roman"/>
          <w:lang w:val="en-GB"/>
        </w:rPr>
        <w:t>What kind of network of services is therefore more appropriate?</w:t>
      </w:r>
      <w:r w:rsidR="00892AC8">
        <w:rPr>
          <w:rFonts w:ascii="Times New Roman" w:hAnsi="Times New Roman" w:cs="Times New Roman"/>
          <w:lang w:val="en-GB"/>
        </w:rPr>
        <w:t xml:space="preserve"> Their needs might </w:t>
      </w:r>
      <w:r w:rsidR="00892AC8" w:rsidRPr="00892AC8">
        <w:rPr>
          <w:rFonts w:ascii="Times New Roman" w:hAnsi="Times New Roman" w:cs="Times New Roman"/>
          <w:lang w:val="en-GB"/>
        </w:rPr>
        <w:t>require interventions from the following specialized branches</w:t>
      </w:r>
      <w:r w:rsidR="00892AC8">
        <w:rPr>
          <w:rFonts w:ascii="Times New Roman" w:hAnsi="Times New Roman" w:cs="Times New Roman"/>
          <w:lang w:val="en-GB"/>
        </w:rPr>
        <w:t xml:space="preserve">: </w:t>
      </w:r>
      <w:r w:rsidR="00892AC8" w:rsidRPr="00892AC8">
        <w:rPr>
          <w:rFonts w:ascii="Times New Roman" w:hAnsi="Times New Roman" w:cs="Times New Roman"/>
          <w:lang w:val="en-GB"/>
        </w:rPr>
        <w:t>Family Counselling Services</w:t>
      </w:r>
      <w:r w:rsidR="00892AC8">
        <w:rPr>
          <w:rFonts w:ascii="Times New Roman" w:hAnsi="Times New Roman" w:cs="Times New Roman"/>
          <w:lang w:val="en-GB"/>
        </w:rPr>
        <w:t xml:space="preserve"> (for individual, couple and family t</w:t>
      </w:r>
      <w:r w:rsidR="00892AC8" w:rsidRPr="00892AC8">
        <w:rPr>
          <w:rFonts w:ascii="Times New Roman" w:hAnsi="Times New Roman" w:cs="Times New Roman"/>
          <w:lang w:val="en-GB"/>
        </w:rPr>
        <w:t>herapy</w:t>
      </w:r>
      <w:r w:rsidR="00892AC8">
        <w:rPr>
          <w:rFonts w:ascii="Times New Roman" w:hAnsi="Times New Roman" w:cs="Times New Roman"/>
          <w:lang w:val="en-GB"/>
        </w:rPr>
        <w:t xml:space="preserve">), </w:t>
      </w:r>
      <w:r w:rsidR="00892AC8" w:rsidRPr="00892AC8">
        <w:rPr>
          <w:rFonts w:ascii="Times New Roman" w:hAnsi="Times New Roman" w:cs="Times New Roman"/>
          <w:lang w:val="en-GB"/>
        </w:rPr>
        <w:t>Psychiatric</w:t>
      </w:r>
      <w:r w:rsidR="00892AC8">
        <w:rPr>
          <w:rFonts w:ascii="Times New Roman" w:hAnsi="Times New Roman" w:cs="Times New Roman"/>
          <w:lang w:val="en-GB"/>
        </w:rPr>
        <w:t xml:space="preserve"> </w:t>
      </w:r>
      <w:r w:rsidR="00892AC8" w:rsidRPr="00892AC8">
        <w:rPr>
          <w:rFonts w:ascii="Times New Roman" w:hAnsi="Times New Roman" w:cs="Times New Roman"/>
          <w:lang w:val="en-GB"/>
        </w:rPr>
        <w:t xml:space="preserve">Services </w:t>
      </w:r>
      <w:r w:rsidR="00892AC8">
        <w:rPr>
          <w:rFonts w:ascii="Times New Roman" w:hAnsi="Times New Roman" w:cs="Times New Roman"/>
          <w:lang w:val="en-GB"/>
        </w:rPr>
        <w:t>(for comorbidity i</w:t>
      </w:r>
      <w:r w:rsidR="00892AC8" w:rsidRPr="00892AC8">
        <w:rPr>
          <w:rFonts w:ascii="Times New Roman" w:hAnsi="Times New Roman" w:cs="Times New Roman"/>
          <w:lang w:val="en-GB"/>
        </w:rPr>
        <w:t>ssues</w:t>
      </w:r>
      <w:r w:rsidR="00892AC8">
        <w:rPr>
          <w:rFonts w:ascii="Times New Roman" w:hAnsi="Times New Roman" w:cs="Times New Roman"/>
          <w:lang w:val="en-GB"/>
        </w:rPr>
        <w:t xml:space="preserve">), </w:t>
      </w:r>
      <w:r w:rsidR="00892AC8" w:rsidRPr="00892AC8">
        <w:rPr>
          <w:rFonts w:ascii="Times New Roman" w:hAnsi="Times New Roman" w:cs="Times New Roman"/>
          <w:lang w:val="en-GB"/>
        </w:rPr>
        <w:t>Addiction</w:t>
      </w:r>
      <w:r w:rsidR="00892AC8">
        <w:rPr>
          <w:rFonts w:ascii="Times New Roman" w:hAnsi="Times New Roman" w:cs="Times New Roman"/>
          <w:lang w:val="en-GB"/>
        </w:rPr>
        <w:t xml:space="preserve"> Services (for </w:t>
      </w:r>
      <w:r w:rsidR="00892AC8" w:rsidRPr="00892AC8">
        <w:rPr>
          <w:rFonts w:ascii="Times New Roman" w:hAnsi="Times New Roman" w:cs="Times New Roman"/>
          <w:lang w:val="en-GB"/>
        </w:rPr>
        <w:t>Gambling Treatment</w:t>
      </w:r>
      <w:r w:rsidR="00892AC8">
        <w:rPr>
          <w:rFonts w:ascii="Times New Roman" w:hAnsi="Times New Roman" w:cs="Times New Roman"/>
          <w:lang w:val="en-GB"/>
        </w:rPr>
        <w:t>), f</w:t>
      </w:r>
      <w:r w:rsidR="00892AC8" w:rsidRPr="00892AC8">
        <w:rPr>
          <w:rFonts w:ascii="Times New Roman" w:hAnsi="Times New Roman" w:cs="Times New Roman"/>
          <w:lang w:val="en-GB"/>
        </w:rPr>
        <w:t>inancial advice and debt reconstruction</w:t>
      </w:r>
      <w:r w:rsidR="00892AC8">
        <w:rPr>
          <w:rFonts w:ascii="Times New Roman" w:hAnsi="Times New Roman" w:cs="Times New Roman"/>
          <w:lang w:val="en-GB"/>
        </w:rPr>
        <w:t xml:space="preserve">, legal </w:t>
      </w:r>
      <w:r w:rsidR="00892AC8" w:rsidRPr="00892AC8">
        <w:rPr>
          <w:rFonts w:ascii="Times New Roman" w:hAnsi="Times New Roman" w:cs="Times New Roman"/>
          <w:lang w:val="en-GB"/>
        </w:rPr>
        <w:t>advice</w:t>
      </w:r>
      <w:r w:rsidR="00892AC8">
        <w:rPr>
          <w:rFonts w:ascii="Times New Roman" w:hAnsi="Times New Roman" w:cs="Times New Roman"/>
          <w:lang w:val="en-GB"/>
        </w:rPr>
        <w:t xml:space="preserve"> (for har</w:t>
      </w:r>
      <w:r w:rsidR="00892AC8" w:rsidRPr="00892AC8">
        <w:rPr>
          <w:rFonts w:ascii="Times New Roman" w:hAnsi="Times New Roman" w:cs="Times New Roman"/>
          <w:lang w:val="en-GB"/>
        </w:rPr>
        <w:t>m reduction</w:t>
      </w:r>
      <w:r w:rsidR="00892AC8">
        <w:rPr>
          <w:rFonts w:ascii="Times New Roman" w:hAnsi="Times New Roman" w:cs="Times New Roman"/>
          <w:lang w:val="en-GB"/>
        </w:rPr>
        <w:t xml:space="preserve"> and protection, d</w:t>
      </w:r>
      <w:r w:rsidR="00892AC8" w:rsidRPr="00892AC8">
        <w:rPr>
          <w:rFonts w:ascii="Times New Roman" w:hAnsi="Times New Roman" w:cs="Times New Roman"/>
          <w:lang w:val="en-GB"/>
        </w:rPr>
        <w:t xml:space="preserve">ivorce, </w:t>
      </w:r>
      <w:r w:rsidR="00892AC8">
        <w:rPr>
          <w:rFonts w:ascii="Times New Roman" w:hAnsi="Times New Roman" w:cs="Times New Roman"/>
          <w:lang w:val="en-GB"/>
        </w:rPr>
        <w:t xml:space="preserve">etc.), </w:t>
      </w:r>
      <w:r w:rsidR="00892AC8" w:rsidRPr="00892AC8">
        <w:rPr>
          <w:rFonts w:ascii="Times New Roman" w:hAnsi="Times New Roman" w:cs="Times New Roman"/>
          <w:lang w:val="en-GB"/>
        </w:rPr>
        <w:t>Psychological support to children</w:t>
      </w:r>
      <w:r w:rsidR="00892AC8">
        <w:rPr>
          <w:rFonts w:ascii="Times New Roman" w:hAnsi="Times New Roman" w:cs="Times New Roman"/>
          <w:lang w:val="en-GB"/>
        </w:rPr>
        <w:t>, and probably many other.</w:t>
      </w:r>
    </w:p>
    <w:p w:rsidR="00DE2CE6" w:rsidRPr="001613D9" w:rsidRDefault="00BB7D18" w:rsidP="00BB7D18">
      <w:pPr>
        <w:spacing w:after="0"/>
        <w:ind w:left="357"/>
        <w:jc w:val="both"/>
        <w:rPr>
          <w:rFonts w:ascii="Times New Roman" w:hAnsi="Times New Roman" w:cs="Times New Roman"/>
          <w:lang w:val="en-GB"/>
        </w:rPr>
      </w:pPr>
      <w:r>
        <w:rPr>
          <w:rFonts w:ascii="Times New Roman" w:hAnsi="Times New Roman" w:cs="Times New Roman"/>
          <w:lang w:val="en-GB"/>
        </w:rPr>
        <w:t>Are t</w:t>
      </w:r>
      <w:r w:rsidR="00A96142" w:rsidRPr="00A96142">
        <w:rPr>
          <w:rFonts w:ascii="Times New Roman" w:hAnsi="Times New Roman" w:cs="Times New Roman"/>
          <w:lang w:val="en-GB"/>
        </w:rPr>
        <w:t xml:space="preserve">hese offers better available to the family in a </w:t>
      </w:r>
      <w:r w:rsidR="00A96142">
        <w:rPr>
          <w:rFonts w:ascii="Times New Roman" w:hAnsi="Times New Roman" w:cs="Times New Roman"/>
          <w:lang w:val="en-GB"/>
        </w:rPr>
        <w:t>f</w:t>
      </w:r>
      <w:r w:rsidR="00DE2CE6" w:rsidRPr="001613D9">
        <w:rPr>
          <w:rFonts w:ascii="Times New Roman" w:hAnsi="Times New Roman" w:cs="Times New Roman"/>
          <w:lang w:val="en-GB"/>
        </w:rPr>
        <w:t>ragmented and decentralized</w:t>
      </w:r>
      <w:r w:rsidR="00A96142">
        <w:rPr>
          <w:rFonts w:ascii="Times New Roman" w:hAnsi="Times New Roman" w:cs="Times New Roman"/>
          <w:lang w:val="en-GB"/>
        </w:rPr>
        <w:t xml:space="preserve"> </w:t>
      </w:r>
      <w:r>
        <w:rPr>
          <w:rFonts w:ascii="Times New Roman" w:hAnsi="Times New Roman" w:cs="Times New Roman"/>
          <w:lang w:val="en-GB"/>
        </w:rPr>
        <w:t>contest?</w:t>
      </w:r>
      <w:r w:rsidR="00A96142">
        <w:rPr>
          <w:rFonts w:ascii="Times New Roman" w:hAnsi="Times New Roman" w:cs="Times New Roman"/>
          <w:lang w:val="en-GB"/>
        </w:rPr>
        <w:t xml:space="preserve"> </w:t>
      </w:r>
      <w:r>
        <w:rPr>
          <w:rFonts w:ascii="Times New Roman" w:hAnsi="Times New Roman" w:cs="Times New Roman"/>
          <w:lang w:val="en-GB"/>
        </w:rPr>
        <w:t>Alternatively,</w:t>
      </w:r>
      <w:r w:rsidR="003A60CD" w:rsidRPr="003A60CD">
        <w:rPr>
          <w:rFonts w:ascii="Times New Roman" w:hAnsi="Times New Roman" w:cs="Times New Roman"/>
          <w:lang w:val="en-GB"/>
        </w:rPr>
        <w:t xml:space="preserve"> would</w:t>
      </w:r>
      <w:r>
        <w:rPr>
          <w:rFonts w:ascii="Times New Roman" w:hAnsi="Times New Roman" w:cs="Times New Roman"/>
          <w:lang w:val="en-GB"/>
        </w:rPr>
        <w:t xml:space="preserve"> it</w:t>
      </w:r>
      <w:r w:rsidR="003A60CD" w:rsidRPr="003A60CD">
        <w:rPr>
          <w:rFonts w:ascii="Times New Roman" w:hAnsi="Times New Roman" w:cs="Times New Roman"/>
          <w:lang w:val="en-GB"/>
        </w:rPr>
        <w:t xml:space="preserve"> be better to foresee that they are organized</w:t>
      </w:r>
      <w:r w:rsidR="003A60CD">
        <w:rPr>
          <w:rFonts w:ascii="Times New Roman" w:hAnsi="Times New Roman" w:cs="Times New Roman"/>
          <w:lang w:val="en-GB"/>
        </w:rPr>
        <w:t>, i</w:t>
      </w:r>
      <w:r w:rsidR="00DE2CE6" w:rsidRPr="001613D9">
        <w:rPr>
          <w:rFonts w:ascii="Times New Roman" w:hAnsi="Times New Roman" w:cs="Times New Roman"/>
          <w:lang w:val="en-GB"/>
        </w:rPr>
        <w:t>ntegrated and centralized?</w:t>
      </w:r>
    </w:p>
    <w:p w:rsidR="009779E8" w:rsidRPr="001613D9" w:rsidRDefault="005C0497" w:rsidP="002D7E10">
      <w:pPr>
        <w:ind w:left="360"/>
        <w:jc w:val="both"/>
        <w:rPr>
          <w:rFonts w:ascii="Times New Roman" w:hAnsi="Times New Roman" w:cs="Times New Roman"/>
          <w:lang w:val="en-GB"/>
        </w:rPr>
      </w:pPr>
      <w:r w:rsidRPr="005C0497">
        <w:rPr>
          <w:rFonts w:ascii="Times New Roman" w:hAnsi="Times New Roman" w:cs="Times New Roman"/>
          <w:lang w:val="en-GB"/>
        </w:rPr>
        <w:t>Having to seek help in an unfavourable psychological condition (shame for the stigma, post-traumatic psychological functioning, etc.) can aggravate the uncomfortable situation of the family member.</w:t>
      </w:r>
      <w:r w:rsidR="00A07450">
        <w:rPr>
          <w:rFonts w:ascii="Times New Roman" w:hAnsi="Times New Roman" w:cs="Times New Roman"/>
          <w:lang w:val="en-GB"/>
        </w:rPr>
        <w:t xml:space="preserve"> Moreover,</w:t>
      </w:r>
      <w:r w:rsidR="00A07450" w:rsidRPr="00A07450">
        <w:rPr>
          <w:rFonts w:ascii="Times New Roman" w:hAnsi="Times New Roman" w:cs="Times New Roman"/>
          <w:lang w:val="en-GB"/>
        </w:rPr>
        <w:t xml:space="preserve"> it can even move away from the support necessary to overcome the critical situation in which they find themselves.</w:t>
      </w:r>
      <w:r w:rsidR="006934BA">
        <w:rPr>
          <w:rFonts w:ascii="Times New Roman" w:hAnsi="Times New Roman" w:cs="Times New Roman"/>
          <w:lang w:val="en-GB"/>
        </w:rPr>
        <w:t xml:space="preserve"> </w:t>
      </w:r>
      <w:r w:rsidR="006934BA" w:rsidRPr="006934BA">
        <w:rPr>
          <w:rFonts w:ascii="Times New Roman" w:hAnsi="Times New Roman" w:cs="Times New Roman"/>
          <w:lang w:val="en-GB"/>
        </w:rPr>
        <w:t xml:space="preserve">Therefore, structuring services around the needs of family members can lighten the weight they </w:t>
      </w:r>
      <w:r w:rsidR="006934BA">
        <w:rPr>
          <w:rFonts w:ascii="Times New Roman" w:hAnsi="Times New Roman" w:cs="Times New Roman"/>
          <w:lang w:val="en-GB"/>
        </w:rPr>
        <w:t>carry</w:t>
      </w:r>
      <w:r w:rsidR="006934BA" w:rsidRPr="006934BA">
        <w:rPr>
          <w:rFonts w:ascii="Times New Roman" w:hAnsi="Times New Roman" w:cs="Times New Roman"/>
          <w:lang w:val="en-GB"/>
        </w:rPr>
        <w:t>, bring them closer to the treatment path and - in the long run - increase the effectiveness of the support they can count on.</w:t>
      </w:r>
      <w:r w:rsidR="009A2475">
        <w:rPr>
          <w:rFonts w:ascii="Times New Roman" w:hAnsi="Times New Roman" w:cs="Times New Roman"/>
          <w:lang w:val="en-GB"/>
        </w:rPr>
        <w:t xml:space="preserve"> </w:t>
      </w:r>
      <w:r w:rsidR="009A2475" w:rsidRPr="009A2475">
        <w:rPr>
          <w:rFonts w:ascii="Times New Roman" w:hAnsi="Times New Roman" w:cs="Times New Roman"/>
          <w:lang w:val="en-GB"/>
        </w:rPr>
        <w:t xml:space="preserve">I have in mind not a family member who has to move in the network of services, meeting more professionals in many different structures, but rather a person who enters a service able to offer </w:t>
      </w:r>
      <w:r w:rsidR="009A2475">
        <w:rPr>
          <w:rFonts w:ascii="Times New Roman" w:hAnsi="Times New Roman" w:cs="Times New Roman"/>
          <w:lang w:val="en-GB"/>
        </w:rPr>
        <w:t>her/</w:t>
      </w:r>
      <w:r w:rsidR="009A2475" w:rsidRPr="009A2475">
        <w:rPr>
          <w:rFonts w:ascii="Times New Roman" w:hAnsi="Times New Roman" w:cs="Times New Roman"/>
          <w:lang w:val="en-GB"/>
        </w:rPr>
        <w:t xml:space="preserve">him all the services </w:t>
      </w:r>
      <w:r w:rsidR="009A2475">
        <w:rPr>
          <w:rFonts w:ascii="Times New Roman" w:hAnsi="Times New Roman" w:cs="Times New Roman"/>
          <w:lang w:val="en-GB"/>
        </w:rPr>
        <w:t>she/</w:t>
      </w:r>
      <w:r w:rsidR="009A2475" w:rsidRPr="009A2475">
        <w:rPr>
          <w:rFonts w:ascii="Times New Roman" w:hAnsi="Times New Roman" w:cs="Times New Roman"/>
          <w:lang w:val="en-GB"/>
        </w:rPr>
        <w:t>he needs.</w:t>
      </w:r>
    </w:p>
    <w:p w:rsidR="00CE00D0" w:rsidRDefault="009779E8" w:rsidP="009779E8">
      <w:pPr>
        <w:pStyle w:val="ListParagraph"/>
        <w:numPr>
          <w:ilvl w:val="0"/>
          <w:numId w:val="1"/>
        </w:numPr>
        <w:jc w:val="both"/>
        <w:rPr>
          <w:rFonts w:ascii="Times New Roman" w:hAnsi="Times New Roman" w:cs="Times New Roman"/>
          <w:b/>
          <w:lang w:val="en-GB"/>
        </w:rPr>
      </w:pPr>
      <w:r w:rsidRPr="009779E8">
        <w:rPr>
          <w:rFonts w:ascii="Times New Roman" w:hAnsi="Times New Roman" w:cs="Times New Roman"/>
          <w:b/>
          <w:lang w:val="en-GB"/>
        </w:rPr>
        <w:t>Conclusions</w:t>
      </w:r>
    </w:p>
    <w:p w:rsidR="00255A39" w:rsidRPr="00CE00D0" w:rsidRDefault="00CE00D0" w:rsidP="00CE00D0">
      <w:pPr>
        <w:ind w:left="360"/>
        <w:jc w:val="both"/>
        <w:rPr>
          <w:rFonts w:ascii="Times New Roman" w:hAnsi="Times New Roman" w:cs="Times New Roman"/>
          <w:lang w:val="en-GB"/>
        </w:rPr>
      </w:pPr>
      <w:r>
        <w:rPr>
          <w:rFonts w:ascii="Times New Roman" w:hAnsi="Times New Roman" w:cs="Times New Roman"/>
          <w:lang w:val="en-GB"/>
        </w:rPr>
        <w:t>In conclusion, t</w:t>
      </w:r>
      <w:r w:rsidR="00255A39" w:rsidRPr="00CE00D0">
        <w:rPr>
          <w:rFonts w:ascii="Times New Roman" w:hAnsi="Times New Roman" w:cs="Times New Roman"/>
          <w:lang w:val="en-GB"/>
        </w:rPr>
        <w:t>hree</w:t>
      </w:r>
      <w:r>
        <w:rPr>
          <w:rFonts w:ascii="Times New Roman" w:hAnsi="Times New Roman" w:cs="Times New Roman"/>
          <w:lang w:val="en-GB"/>
        </w:rPr>
        <w:t xml:space="preserve"> are the</w:t>
      </w:r>
      <w:r w:rsidR="00255A39" w:rsidRPr="00CE00D0">
        <w:rPr>
          <w:rFonts w:ascii="Times New Roman" w:hAnsi="Times New Roman" w:cs="Times New Roman"/>
          <w:lang w:val="en-GB"/>
        </w:rPr>
        <w:t xml:space="preserve"> </w:t>
      </w:r>
      <w:r w:rsidR="00E10626" w:rsidRPr="00CE00D0">
        <w:rPr>
          <w:rFonts w:ascii="Times New Roman" w:hAnsi="Times New Roman" w:cs="Times New Roman"/>
          <w:lang w:val="en-GB"/>
        </w:rPr>
        <w:t xml:space="preserve">main </w:t>
      </w:r>
      <w:r w:rsidR="00255A39" w:rsidRPr="00CE00D0">
        <w:rPr>
          <w:rFonts w:ascii="Times New Roman" w:hAnsi="Times New Roman" w:cs="Times New Roman"/>
          <w:lang w:val="en-GB"/>
        </w:rPr>
        <w:t xml:space="preserve">points to support PG families to get out of the </w:t>
      </w:r>
      <w:r w:rsidR="00E10626" w:rsidRPr="00CE00D0">
        <w:rPr>
          <w:rFonts w:ascii="Times New Roman" w:hAnsi="Times New Roman" w:cs="Times New Roman"/>
          <w:lang w:val="en-GB"/>
        </w:rPr>
        <w:t>labyrinth</w:t>
      </w:r>
      <w:r w:rsidR="004108CC">
        <w:rPr>
          <w:rFonts w:ascii="Times New Roman" w:hAnsi="Times New Roman" w:cs="Times New Roman"/>
          <w:lang w:val="en-GB"/>
        </w:rPr>
        <w:t xml:space="preserve"> </w:t>
      </w:r>
      <w:r w:rsidR="004108CC" w:rsidRPr="004108CC">
        <w:rPr>
          <w:rFonts w:ascii="Times New Roman" w:hAnsi="Times New Roman" w:cs="Times New Roman"/>
          <w:lang w:val="en-GB"/>
        </w:rPr>
        <w:t>in which they found themselves</w:t>
      </w:r>
      <w:r w:rsidR="004108CC">
        <w:rPr>
          <w:rFonts w:ascii="Times New Roman" w:hAnsi="Times New Roman" w:cs="Times New Roman"/>
          <w:lang w:val="en-GB"/>
        </w:rPr>
        <w:t>.</w:t>
      </w:r>
    </w:p>
    <w:p w:rsidR="00972A79" w:rsidRPr="009A2475" w:rsidRDefault="00E44383" w:rsidP="002D7E10">
      <w:pPr>
        <w:numPr>
          <w:ilvl w:val="0"/>
          <w:numId w:val="7"/>
        </w:numPr>
        <w:jc w:val="both"/>
        <w:rPr>
          <w:rFonts w:ascii="Times New Roman" w:hAnsi="Times New Roman" w:cs="Times New Roman"/>
          <w:lang w:val="en-GB"/>
        </w:rPr>
      </w:pPr>
      <w:r w:rsidRPr="009A2475">
        <w:rPr>
          <w:rFonts w:ascii="Times New Roman" w:hAnsi="Times New Roman" w:cs="Times New Roman"/>
          <w:bCs/>
          <w:lang w:val="en-GB"/>
        </w:rPr>
        <w:t>Consider and treat their discomfort as the most appropriate reaction to the repeated traumas they are suffering every day</w:t>
      </w:r>
      <w:r w:rsidR="00C46D5B">
        <w:rPr>
          <w:rFonts w:ascii="Times New Roman" w:hAnsi="Times New Roman" w:cs="Times New Roman"/>
          <w:bCs/>
          <w:lang w:val="en-GB"/>
        </w:rPr>
        <w:t>.</w:t>
      </w:r>
      <w:r w:rsidRPr="009A2475">
        <w:rPr>
          <w:rFonts w:ascii="Times New Roman" w:hAnsi="Times New Roman" w:cs="Times New Roman"/>
          <w:bCs/>
          <w:lang w:val="en-GB"/>
        </w:rPr>
        <w:t xml:space="preserve"> </w:t>
      </w:r>
    </w:p>
    <w:p w:rsidR="00972A79" w:rsidRPr="009A2475" w:rsidRDefault="00E44383" w:rsidP="002D7E10">
      <w:pPr>
        <w:numPr>
          <w:ilvl w:val="0"/>
          <w:numId w:val="7"/>
        </w:numPr>
        <w:jc w:val="both"/>
        <w:rPr>
          <w:rFonts w:ascii="Times New Roman" w:hAnsi="Times New Roman" w:cs="Times New Roman"/>
          <w:lang w:val="en-GB"/>
        </w:rPr>
      </w:pPr>
      <w:r w:rsidRPr="009A2475">
        <w:rPr>
          <w:rFonts w:ascii="Times New Roman" w:hAnsi="Times New Roman" w:cs="Times New Roman"/>
          <w:bCs/>
          <w:lang w:val="en-GB"/>
        </w:rPr>
        <w:t>Organize around their needs exhaustive and complete support services, adequate to the weights that they are carrying (offering support in all impacted areas, also practical</w:t>
      </w:r>
      <w:r w:rsidR="00C46D5B">
        <w:rPr>
          <w:rFonts w:ascii="Times New Roman" w:hAnsi="Times New Roman" w:cs="Times New Roman"/>
          <w:bCs/>
          <w:lang w:val="en-GB"/>
        </w:rPr>
        <w:t>, within the same centre</w:t>
      </w:r>
      <w:r w:rsidRPr="009A2475">
        <w:rPr>
          <w:rFonts w:ascii="Times New Roman" w:hAnsi="Times New Roman" w:cs="Times New Roman"/>
          <w:bCs/>
          <w:lang w:val="en-GB"/>
        </w:rPr>
        <w:t>)</w:t>
      </w:r>
      <w:r w:rsidR="00C46D5B">
        <w:rPr>
          <w:rFonts w:ascii="Times New Roman" w:hAnsi="Times New Roman" w:cs="Times New Roman"/>
          <w:bCs/>
          <w:lang w:val="en-GB"/>
        </w:rPr>
        <w:t>.</w:t>
      </w:r>
    </w:p>
    <w:p w:rsidR="00972A79" w:rsidRPr="009A2475" w:rsidRDefault="00E44383" w:rsidP="002D7E10">
      <w:pPr>
        <w:numPr>
          <w:ilvl w:val="0"/>
          <w:numId w:val="7"/>
        </w:numPr>
        <w:jc w:val="both"/>
        <w:rPr>
          <w:rFonts w:ascii="Times New Roman" w:hAnsi="Times New Roman" w:cs="Times New Roman"/>
          <w:lang w:val="en-GB"/>
        </w:rPr>
      </w:pPr>
      <w:r w:rsidRPr="009A2475">
        <w:rPr>
          <w:rFonts w:ascii="Times New Roman" w:hAnsi="Times New Roman" w:cs="Times New Roman"/>
          <w:bCs/>
          <w:lang w:val="en-GB"/>
        </w:rPr>
        <w:t>Promote cultural change in the community: give voice to their suffering</w:t>
      </w:r>
      <w:r w:rsidR="00C46D5B">
        <w:rPr>
          <w:rFonts w:ascii="Times New Roman" w:hAnsi="Times New Roman" w:cs="Times New Roman"/>
          <w:bCs/>
          <w:lang w:val="en-GB"/>
        </w:rPr>
        <w:t>.</w:t>
      </w:r>
    </w:p>
    <w:p w:rsidR="00255A39" w:rsidRPr="001613D9" w:rsidRDefault="00255A39" w:rsidP="002D7E10">
      <w:pPr>
        <w:ind w:left="360"/>
        <w:jc w:val="both"/>
        <w:rPr>
          <w:rFonts w:ascii="Times New Roman" w:hAnsi="Times New Roman" w:cs="Times New Roman"/>
          <w:lang w:val="en-GB"/>
        </w:rPr>
      </w:pPr>
    </w:p>
    <w:p w:rsidR="00DE2CE6" w:rsidRPr="001613D9" w:rsidRDefault="00DE2CE6" w:rsidP="002D7E10">
      <w:pPr>
        <w:ind w:left="360"/>
        <w:jc w:val="both"/>
        <w:rPr>
          <w:rFonts w:ascii="Times New Roman" w:hAnsi="Times New Roman" w:cs="Times New Roman"/>
          <w:lang w:val="en-GB"/>
        </w:rPr>
      </w:pPr>
    </w:p>
    <w:p w:rsidR="00DE2CE6" w:rsidRPr="001613D9" w:rsidRDefault="00DE2CE6" w:rsidP="002D7E10">
      <w:pPr>
        <w:ind w:left="360"/>
        <w:jc w:val="both"/>
        <w:rPr>
          <w:rFonts w:ascii="Times New Roman" w:hAnsi="Times New Roman" w:cs="Times New Roman"/>
          <w:lang w:val="en-GB"/>
        </w:rPr>
      </w:pPr>
    </w:p>
    <w:p w:rsidR="00DE2CE6" w:rsidRPr="001613D9" w:rsidRDefault="00DE2CE6" w:rsidP="002D7E10">
      <w:pPr>
        <w:ind w:left="360"/>
        <w:jc w:val="both"/>
        <w:rPr>
          <w:rFonts w:ascii="Times New Roman" w:hAnsi="Times New Roman" w:cs="Times New Roman"/>
          <w:lang w:val="en-GB"/>
        </w:rPr>
      </w:pPr>
    </w:p>
    <w:p w:rsidR="00F72AB9" w:rsidRPr="001613D9" w:rsidRDefault="00F72AB9" w:rsidP="002D7E10">
      <w:pPr>
        <w:ind w:left="360"/>
        <w:jc w:val="both"/>
        <w:rPr>
          <w:rFonts w:ascii="Times New Roman" w:hAnsi="Times New Roman" w:cs="Times New Roman"/>
          <w:lang w:val="en-GB"/>
        </w:rPr>
      </w:pPr>
    </w:p>
    <w:sectPr w:rsidR="00F72AB9" w:rsidRPr="001613D9">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9A" w:rsidRDefault="003A109A" w:rsidP="00C23485">
      <w:pPr>
        <w:spacing w:after="0" w:line="240" w:lineRule="auto"/>
      </w:pPr>
      <w:r>
        <w:separator/>
      </w:r>
    </w:p>
  </w:endnote>
  <w:endnote w:type="continuationSeparator" w:id="0">
    <w:p w:rsidR="003A109A" w:rsidRDefault="003A109A" w:rsidP="00C2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B2" w:rsidRDefault="00C020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85" w:rsidRDefault="00C23485" w:rsidP="00C23485">
    <w:pPr>
      <w:pStyle w:val="Footer"/>
      <w:jc w:val="center"/>
      <w:rPr>
        <w:rFonts w:ascii="Times New Roman" w:hAnsi="Times New Roman" w:cs="Times New Roman"/>
        <w:i/>
        <w:sz w:val="20"/>
      </w:rPr>
    </w:pPr>
    <w:r>
      <w:rPr>
        <w:rFonts w:ascii="Times New Roman" w:hAnsi="Times New Roman" w:cs="Times New Roman"/>
        <w:i/>
        <w:sz w:val="20"/>
      </w:rPr>
      <w:t xml:space="preserve">Daniela Capitanucci, AND-Azzardo e Nuove Dipendenze, </w:t>
    </w:r>
    <w:hyperlink r:id="rId1" w:history="1">
      <w:r w:rsidRPr="00154226">
        <w:rPr>
          <w:rStyle w:val="Hyperlink"/>
          <w:rFonts w:ascii="Times New Roman" w:hAnsi="Times New Roman" w:cs="Times New Roman"/>
          <w:i/>
          <w:sz w:val="20"/>
        </w:rPr>
        <w:t>capitanucci.daniela@gmail.com</w:t>
      </w:r>
    </w:hyperlink>
    <w:r w:rsidR="00C020B2">
      <w:rPr>
        <w:rFonts w:ascii="Times New Roman" w:hAnsi="Times New Roman" w:cs="Times New Roman"/>
        <w:i/>
        <w:sz w:val="20"/>
      </w:rPr>
      <w:t xml:space="preserve"> </w:t>
    </w:r>
  </w:p>
  <w:p w:rsidR="00C23485" w:rsidRPr="00C23485" w:rsidRDefault="00C23485" w:rsidP="00C23485">
    <w:pPr>
      <w:pStyle w:val="Footer"/>
      <w:jc w:val="center"/>
      <w:rPr>
        <w:rFonts w:ascii="Times New Roman" w:hAnsi="Times New Roman" w:cs="Times New Roman"/>
        <w:i/>
        <w:sz w:val="20"/>
      </w:rPr>
    </w:pPr>
    <w:r>
      <w:rPr>
        <w:rFonts w:ascii="Times New Roman" w:hAnsi="Times New Roman" w:cs="Times New Roman"/>
        <w:i/>
        <w:sz w:val="20"/>
      </w:rPr>
      <w:t>1st International AFINET Conference - November 11th, 2018, Newcastle.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B2" w:rsidRDefault="00C02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9A" w:rsidRDefault="003A109A" w:rsidP="00C23485">
      <w:pPr>
        <w:spacing w:after="0" w:line="240" w:lineRule="auto"/>
      </w:pPr>
      <w:r>
        <w:separator/>
      </w:r>
    </w:p>
  </w:footnote>
  <w:footnote w:type="continuationSeparator" w:id="0">
    <w:p w:rsidR="003A109A" w:rsidRDefault="003A109A" w:rsidP="00C23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B2" w:rsidRDefault="00C020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14507"/>
      <w:docPartObj>
        <w:docPartGallery w:val="Page Numbers (Margins)"/>
        <w:docPartUnique/>
      </w:docPartObj>
    </w:sdtPr>
    <w:sdtEndPr/>
    <w:sdtContent>
      <w:p w:rsidR="00222713" w:rsidRDefault="00222713">
        <w:pPr>
          <w:pStyle w:val="Header"/>
        </w:pPr>
        <w:r>
          <w:rPr>
            <w:noProof/>
            <w:lang w:val="en-GB"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713" w:rsidRDefault="00222713">
                              <w:pPr>
                                <w:pBdr>
                                  <w:bottom w:val="single" w:sz="4" w:space="1" w:color="auto"/>
                                </w:pBdr>
                              </w:pPr>
                              <w:r>
                                <w:fldChar w:fldCharType="begin"/>
                              </w:r>
                              <w:r>
                                <w:instrText>PAGE   \* MERGEFORMAT</w:instrText>
                              </w:r>
                              <w:r>
                                <w:fldChar w:fldCharType="separate"/>
                              </w:r>
                              <w:r w:rsidR="005C7D2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6"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aOe/QgQIA&#10;AAYFAAAOAAAAAAAAAAAAAAAAAC4CAABkcnMvZTJvRG9jLnhtbFBLAQItABQABgAIAAAAIQBxpoaD&#10;3AAAAAQBAAAPAAAAAAAAAAAAAAAAANsEAABkcnMvZG93bnJldi54bWxQSwUGAAAAAAQABADzAAAA&#10;5AUAAAAA&#10;" o:allowincell="f" stroked="f">
                  <v:textbox>
                    <w:txbxContent>
                      <w:p w:rsidR="00222713" w:rsidRDefault="00222713">
                        <w:pPr>
                          <w:pBdr>
                            <w:bottom w:val="single" w:sz="4" w:space="1" w:color="auto"/>
                          </w:pBdr>
                        </w:pPr>
                        <w:r>
                          <w:fldChar w:fldCharType="begin"/>
                        </w:r>
                        <w:r>
                          <w:instrText>PAGE   \* MERGEFORMAT</w:instrText>
                        </w:r>
                        <w:r>
                          <w:fldChar w:fldCharType="separate"/>
                        </w:r>
                        <w:r w:rsidR="005C7D2A">
                          <w:rPr>
                            <w:noProof/>
                          </w:rPr>
                          <w:t>1</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B2" w:rsidRDefault="00C020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C72"/>
    <w:multiLevelType w:val="hybridMultilevel"/>
    <w:tmpl w:val="E92E4BEA"/>
    <w:lvl w:ilvl="0" w:tplc="B4F6C6E0">
      <w:start w:val="1"/>
      <w:numFmt w:val="decimal"/>
      <w:lvlText w:val="%1)"/>
      <w:lvlJc w:val="left"/>
      <w:pPr>
        <w:tabs>
          <w:tab w:val="num" w:pos="720"/>
        </w:tabs>
        <w:ind w:left="720" w:hanging="360"/>
      </w:pPr>
    </w:lvl>
    <w:lvl w:ilvl="1" w:tplc="17E03644" w:tentative="1">
      <w:start w:val="1"/>
      <w:numFmt w:val="decimal"/>
      <w:lvlText w:val="%2)"/>
      <w:lvlJc w:val="left"/>
      <w:pPr>
        <w:tabs>
          <w:tab w:val="num" w:pos="1440"/>
        </w:tabs>
        <w:ind w:left="1440" w:hanging="360"/>
      </w:pPr>
    </w:lvl>
    <w:lvl w:ilvl="2" w:tplc="187E10FE" w:tentative="1">
      <w:start w:val="1"/>
      <w:numFmt w:val="decimal"/>
      <w:lvlText w:val="%3)"/>
      <w:lvlJc w:val="left"/>
      <w:pPr>
        <w:tabs>
          <w:tab w:val="num" w:pos="2160"/>
        </w:tabs>
        <w:ind w:left="2160" w:hanging="360"/>
      </w:pPr>
    </w:lvl>
    <w:lvl w:ilvl="3" w:tplc="3446EF4E" w:tentative="1">
      <w:start w:val="1"/>
      <w:numFmt w:val="decimal"/>
      <w:lvlText w:val="%4)"/>
      <w:lvlJc w:val="left"/>
      <w:pPr>
        <w:tabs>
          <w:tab w:val="num" w:pos="2880"/>
        </w:tabs>
        <w:ind w:left="2880" w:hanging="360"/>
      </w:pPr>
    </w:lvl>
    <w:lvl w:ilvl="4" w:tplc="40021B4C" w:tentative="1">
      <w:start w:val="1"/>
      <w:numFmt w:val="decimal"/>
      <w:lvlText w:val="%5)"/>
      <w:lvlJc w:val="left"/>
      <w:pPr>
        <w:tabs>
          <w:tab w:val="num" w:pos="3600"/>
        </w:tabs>
        <w:ind w:left="3600" w:hanging="360"/>
      </w:pPr>
    </w:lvl>
    <w:lvl w:ilvl="5" w:tplc="970402CC" w:tentative="1">
      <w:start w:val="1"/>
      <w:numFmt w:val="decimal"/>
      <w:lvlText w:val="%6)"/>
      <w:lvlJc w:val="left"/>
      <w:pPr>
        <w:tabs>
          <w:tab w:val="num" w:pos="4320"/>
        </w:tabs>
        <w:ind w:left="4320" w:hanging="360"/>
      </w:pPr>
    </w:lvl>
    <w:lvl w:ilvl="6" w:tplc="8466BBC4" w:tentative="1">
      <w:start w:val="1"/>
      <w:numFmt w:val="decimal"/>
      <w:lvlText w:val="%7)"/>
      <w:lvlJc w:val="left"/>
      <w:pPr>
        <w:tabs>
          <w:tab w:val="num" w:pos="5040"/>
        </w:tabs>
        <w:ind w:left="5040" w:hanging="360"/>
      </w:pPr>
    </w:lvl>
    <w:lvl w:ilvl="7" w:tplc="C3A6406C" w:tentative="1">
      <w:start w:val="1"/>
      <w:numFmt w:val="decimal"/>
      <w:lvlText w:val="%8)"/>
      <w:lvlJc w:val="left"/>
      <w:pPr>
        <w:tabs>
          <w:tab w:val="num" w:pos="5760"/>
        </w:tabs>
        <w:ind w:left="5760" w:hanging="360"/>
      </w:pPr>
    </w:lvl>
    <w:lvl w:ilvl="8" w:tplc="FBA80E64" w:tentative="1">
      <w:start w:val="1"/>
      <w:numFmt w:val="decimal"/>
      <w:lvlText w:val="%9)"/>
      <w:lvlJc w:val="left"/>
      <w:pPr>
        <w:tabs>
          <w:tab w:val="num" w:pos="6480"/>
        </w:tabs>
        <w:ind w:left="6480" w:hanging="360"/>
      </w:pPr>
    </w:lvl>
  </w:abstractNum>
  <w:abstractNum w:abstractNumId="1" w15:restartNumberingAfterBreak="0">
    <w:nsid w:val="1931205B"/>
    <w:multiLevelType w:val="hybridMultilevel"/>
    <w:tmpl w:val="FCAC0E66"/>
    <w:lvl w:ilvl="0" w:tplc="BCC2FE04">
      <w:start w:val="1"/>
      <w:numFmt w:val="bullet"/>
      <w:lvlText w:val="•"/>
      <w:lvlJc w:val="left"/>
      <w:pPr>
        <w:tabs>
          <w:tab w:val="num" w:pos="720"/>
        </w:tabs>
        <w:ind w:left="720" w:hanging="360"/>
      </w:pPr>
      <w:rPr>
        <w:rFonts w:ascii="Arial" w:hAnsi="Arial" w:hint="default"/>
      </w:rPr>
    </w:lvl>
    <w:lvl w:ilvl="1" w:tplc="6F5CAD6A" w:tentative="1">
      <w:start w:val="1"/>
      <w:numFmt w:val="bullet"/>
      <w:lvlText w:val="•"/>
      <w:lvlJc w:val="left"/>
      <w:pPr>
        <w:tabs>
          <w:tab w:val="num" w:pos="1440"/>
        </w:tabs>
        <w:ind w:left="1440" w:hanging="360"/>
      </w:pPr>
      <w:rPr>
        <w:rFonts w:ascii="Arial" w:hAnsi="Arial" w:hint="default"/>
      </w:rPr>
    </w:lvl>
    <w:lvl w:ilvl="2" w:tplc="3E802FEC" w:tentative="1">
      <w:start w:val="1"/>
      <w:numFmt w:val="bullet"/>
      <w:lvlText w:val="•"/>
      <w:lvlJc w:val="left"/>
      <w:pPr>
        <w:tabs>
          <w:tab w:val="num" w:pos="2160"/>
        </w:tabs>
        <w:ind w:left="2160" w:hanging="360"/>
      </w:pPr>
      <w:rPr>
        <w:rFonts w:ascii="Arial" w:hAnsi="Arial" w:hint="default"/>
      </w:rPr>
    </w:lvl>
    <w:lvl w:ilvl="3" w:tplc="DB307750" w:tentative="1">
      <w:start w:val="1"/>
      <w:numFmt w:val="bullet"/>
      <w:lvlText w:val="•"/>
      <w:lvlJc w:val="left"/>
      <w:pPr>
        <w:tabs>
          <w:tab w:val="num" w:pos="2880"/>
        </w:tabs>
        <w:ind w:left="2880" w:hanging="360"/>
      </w:pPr>
      <w:rPr>
        <w:rFonts w:ascii="Arial" w:hAnsi="Arial" w:hint="default"/>
      </w:rPr>
    </w:lvl>
    <w:lvl w:ilvl="4" w:tplc="DD1E60AE" w:tentative="1">
      <w:start w:val="1"/>
      <w:numFmt w:val="bullet"/>
      <w:lvlText w:val="•"/>
      <w:lvlJc w:val="left"/>
      <w:pPr>
        <w:tabs>
          <w:tab w:val="num" w:pos="3600"/>
        </w:tabs>
        <w:ind w:left="3600" w:hanging="360"/>
      </w:pPr>
      <w:rPr>
        <w:rFonts w:ascii="Arial" w:hAnsi="Arial" w:hint="default"/>
      </w:rPr>
    </w:lvl>
    <w:lvl w:ilvl="5" w:tplc="7A70800C" w:tentative="1">
      <w:start w:val="1"/>
      <w:numFmt w:val="bullet"/>
      <w:lvlText w:val="•"/>
      <w:lvlJc w:val="left"/>
      <w:pPr>
        <w:tabs>
          <w:tab w:val="num" w:pos="4320"/>
        </w:tabs>
        <w:ind w:left="4320" w:hanging="360"/>
      </w:pPr>
      <w:rPr>
        <w:rFonts w:ascii="Arial" w:hAnsi="Arial" w:hint="default"/>
      </w:rPr>
    </w:lvl>
    <w:lvl w:ilvl="6" w:tplc="C0EE034A" w:tentative="1">
      <w:start w:val="1"/>
      <w:numFmt w:val="bullet"/>
      <w:lvlText w:val="•"/>
      <w:lvlJc w:val="left"/>
      <w:pPr>
        <w:tabs>
          <w:tab w:val="num" w:pos="5040"/>
        </w:tabs>
        <w:ind w:left="5040" w:hanging="360"/>
      </w:pPr>
      <w:rPr>
        <w:rFonts w:ascii="Arial" w:hAnsi="Arial" w:hint="default"/>
      </w:rPr>
    </w:lvl>
    <w:lvl w:ilvl="7" w:tplc="6A62898A" w:tentative="1">
      <w:start w:val="1"/>
      <w:numFmt w:val="bullet"/>
      <w:lvlText w:val="•"/>
      <w:lvlJc w:val="left"/>
      <w:pPr>
        <w:tabs>
          <w:tab w:val="num" w:pos="5760"/>
        </w:tabs>
        <w:ind w:left="5760" w:hanging="360"/>
      </w:pPr>
      <w:rPr>
        <w:rFonts w:ascii="Arial" w:hAnsi="Arial" w:hint="default"/>
      </w:rPr>
    </w:lvl>
    <w:lvl w:ilvl="8" w:tplc="E3A6E8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939E7"/>
    <w:multiLevelType w:val="hybridMultilevel"/>
    <w:tmpl w:val="DC7AB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F06290"/>
    <w:multiLevelType w:val="hybridMultilevel"/>
    <w:tmpl w:val="024681F6"/>
    <w:lvl w:ilvl="0" w:tplc="182478F8">
      <w:start w:val="1"/>
      <w:numFmt w:val="bullet"/>
      <w:lvlText w:val="•"/>
      <w:lvlJc w:val="left"/>
      <w:pPr>
        <w:tabs>
          <w:tab w:val="num" w:pos="720"/>
        </w:tabs>
        <w:ind w:left="720" w:hanging="360"/>
      </w:pPr>
      <w:rPr>
        <w:rFonts w:ascii="Arial" w:hAnsi="Arial" w:hint="default"/>
      </w:rPr>
    </w:lvl>
    <w:lvl w:ilvl="1" w:tplc="4AEA74E0" w:tentative="1">
      <w:start w:val="1"/>
      <w:numFmt w:val="bullet"/>
      <w:lvlText w:val="•"/>
      <w:lvlJc w:val="left"/>
      <w:pPr>
        <w:tabs>
          <w:tab w:val="num" w:pos="1440"/>
        </w:tabs>
        <w:ind w:left="1440" w:hanging="360"/>
      </w:pPr>
      <w:rPr>
        <w:rFonts w:ascii="Arial" w:hAnsi="Arial" w:hint="default"/>
      </w:rPr>
    </w:lvl>
    <w:lvl w:ilvl="2" w:tplc="3D90283E" w:tentative="1">
      <w:start w:val="1"/>
      <w:numFmt w:val="bullet"/>
      <w:lvlText w:val="•"/>
      <w:lvlJc w:val="left"/>
      <w:pPr>
        <w:tabs>
          <w:tab w:val="num" w:pos="2160"/>
        </w:tabs>
        <w:ind w:left="2160" w:hanging="360"/>
      </w:pPr>
      <w:rPr>
        <w:rFonts w:ascii="Arial" w:hAnsi="Arial" w:hint="default"/>
      </w:rPr>
    </w:lvl>
    <w:lvl w:ilvl="3" w:tplc="6034213C" w:tentative="1">
      <w:start w:val="1"/>
      <w:numFmt w:val="bullet"/>
      <w:lvlText w:val="•"/>
      <w:lvlJc w:val="left"/>
      <w:pPr>
        <w:tabs>
          <w:tab w:val="num" w:pos="2880"/>
        </w:tabs>
        <w:ind w:left="2880" w:hanging="360"/>
      </w:pPr>
      <w:rPr>
        <w:rFonts w:ascii="Arial" w:hAnsi="Arial" w:hint="default"/>
      </w:rPr>
    </w:lvl>
    <w:lvl w:ilvl="4" w:tplc="44DC02F6" w:tentative="1">
      <w:start w:val="1"/>
      <w:numFmt w:val="bullet"/>
      <w:lvlText w:val="•"/>
      <w:lvlJc w:val="left"/>
      <w:pPr>
        <w:tabs>
          <w:tab w:val="num" w:pos="3600"/>
        </w:tabs>
        <w:ind w:left="3600" w:hanging="360"/>
      </w:pPr>
      <w:rPr>
        <w:rFonts w:ascii="Arial" w:hAnsi="Arial" w:hint="default"/>
      </w:rPr>
    </w:lvl>
    <w:lvl w:ilvl="5" w:tplc="DD1ACB54" w:tentative="1">
      <w:start w:val="1"/>
      <w:numFmt w:val="bullet"/>
      <w:lvlText w:val="•"/>
      <w:lvlJc w:val="left"/>
      <w:pPr>
        <w:tabs>
          <w:tab w:val="num" w:pos="4320"/>
        </w:tabs>
        <w:ind w:left="4320" w:hanging="360"/>
      </w:pPr>
      <w:rPr>
        <w:rFonts w:ascii="Arial" w:hAnsi="Arial" w:hint="default"/>
      </w:rPr>
    </w:lvl>
    <w:lvl w:ilvl="6" w:tplc="05248766" w:tentative="1">
      <w:start w:val="1"/>
      <w:numFmt w:val="bullet"/>
      <w:lvlText w:val="•"/>
      <w:lvlJc w:val="left"/>
      <w:pPr>
        <w:tabs>
          <w:tab w:val="num" w:pos="5040"/>
        </w:tabs>
        <w:ind w:left="5040" w:hanging="360"/>
      </w:pPr>
      <w:rPr>
        <w:rFonts w:ascii="Arial" w:hAnsi="Arial" w:hint="default"/>
      </w:rPr>
    </w:lvl>
    <w:lvl w:ilvl="7" w:tplc="BB8200FC" w:tentative="1">
      <w:start w:val="1"/>
      <w:numFmt w:val="bullet"/>
      <w:lvlText w:val="•"/>
      <w:lvlJc w:val="left"/>
      <w:pPr>
        <w:tabs>
          <w:tab w:val="num" w:pos="5760"/>
        </w:tabs>
        <w:ind w:left="5760" w:hanging="360"/>
      </w:pPr>
      <w:rPr>
        <w:rFonts w:ascii="Arial" w:hAnsi="Arial" w:hint="default"/>
      </w:rPr>
    </w:lvl>
    <w:lvl w:ilvl="8" w:tplc="2CBCA7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196B3B"/>
    <w:multiLevelType w:val="hybridMultilevel"/>
    <w:tmpl w:val="DC7AB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4E0D38"/>
    <w:multiLevelType w:val="hybridMultilevel"/>
    <w:tmpl w:val="AF56FEB6"/>
    <w:lvl w:ilvl="0" w:tplc="30CC64D6">
      <w:start w:val="1"/>
      <w:numFmt w:val="bullet"/>
      <w:lvlText w:val="•"/>
      <w:lvlJc w:val="left"/>
      <w:pPr>
        <w:tabs>
          <w:tab w:val="num" w:pos="720"/>
        </w:tabs>
        <w:ind w:left="720" w:hanging="360"/>
      </w:pPr>
      <w:rPr>
        <w:rFonts w:ascii="Arial" w:hAnsi="Arial" w:hint="default"/>
      </w:rPr>
    </w:lvl>
    <w:lvl w:ilvl="1" w:tplc="CB864F34">
      <w:start w:val="2152"/>
      <w:numFmt w:val="bullet"/>
      <w:lvlText w:val="–"/>
      <w:lvlJc w:val="left"/>
      <w:pPr>
        <w:tabs>
          <w:tab w:val="num" w:pos="1440"/>
        </w:tabs>
        <w:ind w:left="1440" w:hanging="360"/>
      </w:pPr>
      <w:rPr>
        <w:rFonts w:ascii="Arial" w:hAnsi="Arial" w:hint="default"/>
      </w:rPr>
    </w:lvl>
    <w:lvl w:ilvl="2" w:tplc="0E449A8C" w:tentative="1">
      <w:start w:val="1"/>
      <w:numFmt w:val="bullet"/>
      <w:lvlText w:val="•"/>
      <w:lvlJc w:val="left"/>
      <w:pPr>
        <w:tabs>
          <w:tab w:val="num" w:pos="2160"/>
        </w:tabs>
        <w:ind w:left="2160" w:hanging="360"/>
      </w:pPr>
      <w:rPr>
        <w:rFonts w:ascii="Arial" w:hAnsi="Arial" w:hint="default"/>
      </w:rPr>
    </w:lvl>
    <w:lvl w:ilvl="3" w:tplc="581CC43C" w:tentative="1">
      <w:start w:val="1"/>
      <w:numFmt w:val="bullet"/>
      <w:lvlText w:val="•"/>
      <w:lvlJc w:val="left"/>
      <w:pPr>
        <w:tabs>
          <w:tab w:val="num" w:pos="2880"/>
        </w:tabs>
        <w:ind w:left="2880" w:hanging="360"/>
      </w:pPr>
      <w:rPr>
        <w:rFonts w:ascii="Arial" w:hAnsi="Arial" w:hint="default"/>
      </w:rPr>
    </w:lvl>
    <w:lvl w:ilvl="4" w:tplc="A4BA270E" w:tentative="1">
      <w:start w:val="1"/>
      <w:numFmt w:val="bullet"/>
      <w:lvlText w:val="•"/>
      <w:lvlJc w:val="left"/>
      <w:pPr>
        <w:tabs>
          <w:tab w:val="num" w:pos="3600"/>
        </w:tabs>
        <w:ind w:left="3600" w:hanging="360"/>
      </w:pPr>
      <w:rPr>
        <w:rFonts w:ascii="Arial" w:hAnsi="Arial" w:hint="default"/>
      </w:rPr>
    </w:lvl>
    <w:lvl w:ilvl="5" w:tplc="929012FC" w:tentative="1">
      <w:start w:val="1"/>
      <w:numFmt w:val="bullet"/>
      <w:lvlText w:val="•"/>
      <w:lvlJc w:val="left"/>
      <w:pPr>
        <w:tabs>
          <w:tab w:val="num" w:pos="4320"/>
        </w:tabs>
        <w:ind w:left="4320" w:hanging="360"/>
      </w:pPr>
      <w:rPr>
        <w:rFonts w:ascii="Arial" w:hAnsi="Arial" w:hint="default"/>
      </w:rPr>
    </w:lvl>
    <w:lvl w:ilvl="6" w:tplc="CE6EF612" w:tentative="1">
      <w:start w:val="1"/>
      <w:numFmt w:val="bullet"/>
      <w:lvlText w:val="•"/>
      <w:lvlJc w:val="left"/>
      <w:pPr>
        <w:tabs>
          <w:tab w:val="num" w:pos="5040"/>
        </w:tabs>
        <w:ind w:left="5040" w:hanging="360"/>
      </w:pPr>
      <w:rPr>
        <w:rFonts w:ascii="Arial" w:hAnsi="Arial" w:hint="default"/>
      </w:rPr>
    </w:lvl>
    <w:lvl w:ilvl="7" w:tplc="BC78C846" w:tentative="1">
      <w:start w:val="1"/>
      <w:numFmt w:val="bullet"/>
      <w:lvlText w:val="•"/>
      <w:lvlJc w:val="left"/>
      <w:pPr>
        <w:tabs>
          <w:tab w:val="num" w:pos="5760"/>
        </w:tabs>
        <w:ind w:left="5760" w:hanging="360"/>
      </w:pPr>
      <w:rPr>
        <w:rFonts w:ascii="Arial" w:hAnsi="Arial" w:hint="default"/>
      </w:rPr>
    </w:lvl>
    <w:lvl w:ilvl="8" w:tplc="9CA4D9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9D6B98"/>
    <w:multiLevelType w:val="hybridMultilevel"/>
    <w:tmpl w:val="CEC602B0"/>
    <w:lvl w:ilvl="0" w:tplc="5D3066AE">
      <w:start w:val="1"/>
      <w:numFmt w:val="bullet"/>
      <w:lvlText w:val="•"/>
      <w:lvlJc w:val="left"/>
      <w:pPr>
        <w:tabs>
          <w:tab w:val="num" w:pos="720"/>
        </w:tabs>
        <w:ind w:left="720" w:hanging="360"/>
      </w:pPr>
      <w:rPr>
        <w:rFonts w:ascii="Arial" w:hAnsi="Arial" w:hint="default"/>
      </w:rPr>
    </w:lvl>
    <w:lvl w:ilvl="1" w:tplc="B10CAEB4" w:tentative="1">
      <w:start w:val="1"/>
      <w:numFmt w:val="bullet"/>
      <w:lvlText w:val="•"/>
      <w:lvlJc w:val="left"/>
      <w:pPr>
        <w:tabs>
          <w:tab w:val="num" w:pos="1440"/>
        </w:tabs>
        <w:ind w:left="1440" w:hanging="360"/>
      </w:pPr>
      <w:rPr>
        <w:rFonts w:ascii="Arial" w:hAnsi="Arial" w:hint="default"/>
      </w:rPr>
    </w:lvl>
    <w:lvl w:ilvl="2" w:tplc="CF045E0E" w:tentative="1">
      <w:start w:val="1"/>
      <w:numFmt w:val="bullet"/>
      <w:lvlText w:val="•"/>
      <w:lvlJc w:val="left"/>
      <w:pPr>
        <w:tabs>
          <w:tab w:val="num" w:pos="2160"/>
        </w:tabs>
        <w:ind w:left="2160" w:hanging="360"/>
      </w:pPr>
      <w:rPr>
        <w:rFonts w:ascii="Arial" w:hAnsi="Arial" w:hint="default"/>
      </w:rPr>
    </w:lvl>
    <w:lvl w:ilvl="3" w:tplc="BB0C72A8" w:tentative="1">
      <w:start w:val="1"/>
      <w:numFmt w:val="bullet"/>
      <w:lvlText w:val="•"/>
      <w:lvlJc w:val="left"/>
      <w:pPr>
        <w:tabs>
          <w:tab w:val="num" w:pos="2880"/>
        </w:tabs>
        <w:ind w:left="2880" w:hanging="360"/>
      </w:pPr>
      <w:rPr>
        <w:rFonts w:ascii="Arial" w:hAnsi="Arial" w:hint="default"/>
      </w:rPr>
    </w:lvl>
    <w:lvl w:ilvl="4" w:tplc="186C3AD8" w:tentative="1">
      <w:start w:val="1"/>
      <w:numFmt w:val="bullet"/>
      <w:lvlText w:val="•"/>
      <w:lvlJc w:val="left"/>
      <w:pPr>
        <w:tabs>
          <w:tab w:val="num" w:pos="3600"/>
        </w:tabs>
        <w:ind w:left="3600" w:hanging="360"/>
      </w:pPr>
      <w:rPr>
        <w:rFonts w:ascii="Arial" w:hAnsi="Arial" w:hint="default"/>
      </w:rPr>
    </w:lvl>
    <w:lvl w:ilvl="5" w:tplc="C5CEE54A" w:tentative="1">
      <w:start w:val="1"/>
      <w:numFmt w:val="bullet"/>
      <w:lvlText w:val="•"/>
      <w:lvlJc w:val="left"/>
      <w:pPr>
        <w:tabs>
          <w:tab w:val="num" w:pos="4320"/>
        </w:tabs>
        <w:ind w:left="4320" w:hanging="360"/>
      </w:pPr>
      <w:rPr>
        <w:rFonts w:ascii="Arial" w:hAnsi="Arial" w:hint="default"/>
      </w:rPr>
    </w:lvl>
    <w:lvl w:ilvl="6" w:tplc="E070AF7E" w:tentative="1">
      <w:start w:val="1"/>
      <w:numFmt w:val="bullet"/>
      <w:lvlText w:val="•"/>
      <w:lvlJc w:val="left"/>
      <w:pPr>
        <w:tabs>
          <w:tab w:val="num" w:pos="5040"/>
        </w:tabs>
        <w:ind w:left="5040" w:hanging="360"/>
      </w:pPr>
      <w:rPr>
        <w:rFonts w:ascii="Arial" w:hAnsi="Arial" w:hint="default"/>
      </w:rPr>
    </w:lvl>
    <w:lvl w:ilvl="7" w:tplc="055AADB2" w:tentative="1">
      <w:start w:val="1"/>
      <w:numFmt w:val="bullet"/>
      <w:lvlText w:val="•"/>
      <w:lvlJc w:val="left"/>
      <w:pPr>
        <w:tabs>
          <w:tab w:val="num" w:pos="5760"/>
        </w:tabs>
        <w:ind w:left="5760" w:hanging="360"/>
      </w:pPr>
      <w:rPr>
        <w:rFonts w:ascii="Arial" w:hAnsi="Arial" w:hint="default"/>
      </w:rPr>
    </w:lvl>
    <w:lvl w:ilvl="8" w:tplc="023CF89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AC"/>
    <w:rsid w:val="00090CCF"/>
    <w:rsid w:val="000959A6"/>
    <w:rsid w:val="000A7694"/>
    <w:rsid w:val="000F0F81"/>
    <w:rsid w:val="00102B46"/>
    <w:rsid w:val="001613D9"/>
    <w:rsid w:val="00195689"/>
    <w:rsid w:val="001C2E18"/>
    <w:rsid w:val="001D4069"/>
    <w:rsid w:val="00222713"/>
    <w:rsid w:val="00247A77"/>
    <w:rsid w:val="00255A39"/>
    <w:rsid w:val="0029611E"/>
    <w:rsid w:val="002D7E10"/>
    <w:rsid w:val="002F75DB"/>
    <w:rsid w:val="00316C80"/>
    <w:rsid w:val="003266F2"/>
    <w:rsid w:val="00340DBB"/>
    <w:rsid w:val="00343DD9"/>
    <w:rsid w:val="003546D5"/>
    <w:rsid w:val="003647B7"/>
    <w:rsid w:val="003A109A"/>
    <w:rsid w:val="003A60CD"/>
    <w:rsid w:val="003B1F30"/>
    <w:rsid w:val="003D5B54"/>
    <w:rsid w:val="00402AAC"/>
    <w:rsid w:val="004108CC"/>
    <w:rsid w:val="004821AD"/>
    <w:rsid w:val="004C3BCE"/>
    <w:rsid w:val="005010CB"/>
    <w:rsid w:val="0050430F"/>
    <w:rsid w:val="00527F85"/>
    <w:rsid w:val="00551378"/>
    <w:rsid w:val="005634A7"/>
    <w:rsid w:val="00570A7A"/>
    <w:rsid w:val="0058581D"/>
    <w:rsid w:val="005C0497"/>
    <w:rsid w:val="005C7D2A"/>
    <w:rsid w:val="00604901"/>
    <w:rsid w:val="006267E6"/>
    <w:rsid w:val="00656F46"/>
    <w:rsid w:val="006934BA"/>
    <w:rsid w:val="006B6991"/>
    <w:rsid w:val="006C137B"/>
    <w:rsid w:val="006D3EFB"/>
    <w:rsid w:val="006D6F4C"/>
    <w:rsid w:val="00776B45"/>
    <w:rsid w:val="007B4AE4"/>
    <w:rsid w:val="007C1DC7"/>
    <w:rsid w:val="007E2A6B"/>
    <w:rsid w:val="0083533C"/>
    <w:rsid w:val="00854809"/>
    <w:rsid w:val="00892AC8"/>
    <w:rsid w:val="008B6D74"/>
    <w:rsid w:val="008C326B"/>
    <w:rsid w:val="00923494"/>
    <w:rsid w:val="00972A79"/>
    <w:rsid w:val="009779E8"/>
    <w:rsid w:val="009A2475"/>
    <w:rsid w:val="009B590B"/>
    <w:rsid w:val="009C507C"/>
    <w:rsid w:val="009C701A"/>
    <w:rsid w:val="00A02C19"/>
    <w:rsid w:val="00A07450"/>
    <w:rsid w:val="00A4089D"/>
    <w:rsid w:val="00A96142"/>
    <w:rsid w:val="00A97A81"/>
    <w:rsid w:val="00AB0BDF"/>
    <w:rsid w:val="00AC6EEB"/>
    <w:rsid w:val="00AE2778"/>
    <w:rsid w:val="00AE38EC"/>
    <w:rsid w:val="00AF71AC"/>
    <w:rsid w:val="00B74D48"/>
    <w:rsid w:val="00BB7D18"/>
    <w:rsid w:val="00C00D71"/>
    <w:rsid w:val="00C020B2"/>
    <w:rsid w:val="00C23485"/>
    <w:rsid w:val="00C24A28"/>
    <w:rsid w:val="00C41229"/>
    <w:rsid w:val="00C46D5B"/>
    <w:rsid w:val="00C60CB9"/>
    <w:rsid w:val="00C93AA2"/>
    <w:rsid w:val="00CC1AF2"/>
    <w:rsid w:val="00CE00D0"/>
    <w:rsid w:val="00D17ECE"/>
    <w:rsid w:val="00D3249B"/>
    <w:rsid w:val="00D32864"/>
    <w:rsid w:val="00DE2CE6"/>
    <w:rsid w:val="00E10626"/>
    <w:rsid w:val="00E15072"/>
    <w:rsid w:val="00E44383"/>
    <w:rsid w:val="00E73F1C"/>
    <w:rsid w:val="00ED6A7F"/>
    <w:rsid w:val="00EE2FD3"/>
    <w:rsid w:val="00EF01A7"/>
    <w:rsid w:val="00F17BA2"/>
    <w:rsid w:val="00F26239"/>
    <w:rsid w:val="00F30E71"/>
    <w:rsid w:val="00F35A10"/>
    <w:rsid w:val="00F66061"/>
    <w:rsid w:val="00F72AB9"/>
    <w:rsid w:val="00FC7BDD"/>
    <w:rsid w:val="00FD3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2095F-0201-4935-8817-287CC742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91"/>
    <w:pPr>
      <w:ind w:left="720"/>
      <w:contextualSpacing/>
    </w:pPr>
  </w:style>
  <w:style w:type="paragraph" w:styleId="BalloonText">
    <w:name w:val="Balloon Text"/>
    <w:basedOn w:val="Normal"/>
    <w:link w:val="BalloonTextChar"/>
    <w:uiPriority w:val="99"/>
    <w:semiHidden/>
    <w:unhideWhenUsed/>
    <w:rsid w:val="00F1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BA2"/>
    <w:rPr>
      <w:rFonts w:ascii="Tahoma" w:hAnsi="Tahoma" w:cs="Tahoma"/>
      <w:sz w:val="16"/>
      <w:szCs w:val="16"/>
    </w:rPr>
  </w:style>
  <w:style w:type="paragraph" w:styleId="NormalWeb">
    <w:name w:val="Normal (Web)"/>
    <w:basedOn w:val="Normal"/>
    <w:uiPriority w:val="99"/>
    <w:semiHidden/>
    <w:unhideWhenUsed/>
    <w:rsid w:val="00AE38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C2348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3485"/>
  </w:style>
  <w:style w:type="paragraph" w:styleId="Footer">
    <w:name w:val="footer"/>
    <w:basedOn w:val="Normal"/>
    <w:link w:val="FooterChar"/>
    <w:uiPriority w:val="99"/>
    <w:unhideWhenUsed/>
    <w:rsid w:val="00C2348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3485"/>
  </w:style>
  <w:style w:type="character" w:styleId="Hyperlink">
    <w:name w:val="Hyperlink"/>
    <w:basedOn w:val="DefaultParagraphFont"/>
    <w:uiPriority w:val="99"/>
    <w:unhideWhenUsed/>
    <w:rsid w:val="00C23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2249">
      <w:bodyDiv w:val="1"/>
      <w:marLeft w:val="0"/>
      <w:marRight w:val="0"/>
      <w:marTop w:val="0"/>
      <w:marBottom w:val="0"/>
      <w:divBdr>
        <w:top w:val="none" w:sz="0" w:space="0" w:color="auto"/>
        <w:left w:val="none" w:sz="0" w:space="0" w:color="auto"/>
        <w:bottom w:val="none" w:sz="0" w:space="0" w:color="auto"/>
        <w:right w:val="none" w:sz="0" w:space="0" w:color="auto"/>
      </w:divBdr>
    </w:div>
    <w:div w:id="199360806">
      <w:bodyDiv w:val="1"/>
      <w:marLeft w:val="0"/>
      <w:marRight w:val="0"/>
      <w:marTop w:val="0"/>
      <w:marBottom w:val="0"/>
      <w:divBdr>
        <w:top w:val="none" w:sz="0" w:space="0" w:color="auto"/>
        <w:left w:val="none" w:sz="0" w:space="0" w:color="auto"/>
        <w:bottom w:val="none" w:sz="0" w:space="0" w:color="auto"/>
        <w:right w:val="none" w:sz="0" w:space="0" w:color="auto"/>
      </w:divBdr>
    </w:div>
    <w:div w:id="378014641">
      <w:bodyDiv w:val="1"/>
      <w:marLeft w:val="0"/>
      <w:marRight w:val="0"/>
      <w:marTop w:val="0"/>
      <w:marBottom w:val="0"/>
      <w:divBdr>
        <w:top w:val="none" w:sz="0" w:space="0" w:color="auto"/>
        <w:left w:val="none" w:sz="0" w:space="0" w:color="auto"/>
        <w:bottom w:val="none" w:sz="0" w:space="0" w:color="auto"/>
        <w:right w:val="none" w:sz="0" w:space="0" w:color="auto"/>
      </w:divBdr>
    </w:div>
    <w:div w:id="568000776">
      <w:bodyDiv w:val="1"/>
      <w:marLeft w:val="0"/>
      <w:marRight w:val="0"/>
      <w:marTop w:val="0"/>
      <w:marBottom w:val="0"/>
      <w:divBdr>
        <w:top w:val="none" w:sz="0" w:space="0" w:color="auto"/>
        <w:left w:val="none" w:sz="0" w:space="0" w:color="auto"/>
        <w:bottom w:val="none" w:sz="0" w:space="0" w:color="auto"/>
        <w:right w:val="none" w:sz="0" w:space="0" w:color="auto"/>
      </w:divBdr>
      <w:divsChild>
        <w:div w:id="1091315667">
          <w:marLeft w:val="547"/>
          <w:marRight w:val="0"/>
          <w:marTop w:val="154"/>
          <w:marBottom w:val="0"/>
          <w:divBdr>
            <w:top w:val="none" w:sz="0" w:space="0" w:color="auto"/>
            <w:left w:val="none" w:sz="0" w:space="0" w:color="auto"/>
            <w:bottom w:val="none" w:sz="0" w:space="0" w:color="auto"/>
            <w:right w:val="none" w:sz="0" w:space="0" w:color="auto"/>
          </w:divBdr>
        </w:div>
        <w:div w:id="52043039">
          <w:marLeft w:val="1166"/>
          <w:marRight w:val="0"/>
          <w:marTop w:val="134"/>
          <w:marBottom w:val="0"/>
          <w:divBdr>
            <w:top w:val="none" w:sz="0" w:space="0" w:color="auto"/>
            <w:left w:val="none" w:sz="0" w:space="0" w:color="auto"/>
            <w:bottom w:val="none" w:sz="0" w:space="0" w:color="auto"/>
            <w:right w:val="none" w:sz="0" w:space="0" w:color="auto"/>
          </w:divBdr>
        </w:div>
        <w:div w:id="98960852">
          <w:marLeft w:val="547"/>
          <w:marRight w:val="0"/>
          <w:marTop w:val="154"/>
          <w:marBottom w:val="0"/>
          <w:divBdr>
            <w:top w:val="none" w:sz="0" w:space="0" w:color="auto"/>
            <w:left w:val="none" w:sz="0" w:space="0" w:color="auto"/>
            <w:bottom w:val="none" w:sz="0" w:space="0" w:color="auto"/>
            <w:right w:val="none" w:sz="0" w:space="0" w:color="auto"/>
          </w:divBdr>
        </w:div>
        <w:div w:id="1745571141">
          <w:marLeft w:val="1166"/>
          <w:marRight w:val="0"/>
          <w:marTop w:val="134"/>
          <w:marBottom w:val="0"/>
          <w:divBdr>
            <w:top w:val="none" w:sz="0" w:space="0" w:color="auto"/>
            <w:left w:val="none" w:sz="0" w:space="0" w:color="auto"/>
            <w:bottom w:val="none" w:sz="0" w:space="0" w:color="auto"/>
            <w:right w:val="none" w:sz="0" w:space="0" w:color="auto"/>
          </w:divBdr>
        </w:div>
        <w:div w:id="926429337">
          <w:marLeft w:val="547"/>
          <w:marRight w:val="0"/>
          <w:marTop w:val="154"/>
          <w:marBottom w:val="0"/>
          <w:divBdr>
            <w:top w:val="none" w:sz="0" w:space="0" w:color="auto"/>
            <w:left w:val="none" w:sz="0" w:space="0" w:color="auto"/>
            <w:bottom w:val="none" w:sz="0" w:space="0" w:color="auto"/>
            <w:right w:val="none" w:sz="0" w:space="0" w:color="auto"/>
          </w:divBdr>
        </w:div>
        <w:div w:id="1839805671">
          <w:marLeft w:val="1166"/>
          <w:marRight w:val="0"/>
          <w:marTop w:val="134"/>
          <w:marBottom w:val="0"/>
          <w:divBdr>
            <w:top w:val="none" w:sz="0" w:space="0" w:color="auto"/>
            <w:left w:val="none" w:sz="0" w:space="0" w:color="auto"/>
            <w:bottom w:val="none" w:sz="0" w:space="0" w:color="auto"/>
            <w:right w:val="none" w:sz="0" w:space="0" w:color="auto"/>
          </w:divBdr>
        </w:div>
      </w:divsChild>
    </w:div>
    <w:div w:id="601452983">
      <w:bodyDiv w:val="1"/>
      <w:marLeft w:val="0"/>
      <w:marRight w:val="0"/>
      <w:marTop w:val="0"/>
      <w:marBottom w:val="0"/>
      <w:divBdr>
        <w:top w:val="none" w:sz="0" w:space="0" w:color="auto"/>
        <w:left w:val="none" w:sz="0" w:space="0" w:color="auto"/>
        <w:bottom w:val="none" w:sz="0" w:space="0" w:color="auto"/>
        <w:right w:val="none" w:sz="0" w:space="0" w:color="auto"/>
      </w:divBdr>
      <w:divsChild>
        <w:div w:id="2021855743">
          <w:marLeft w:val="547"/>
          <w:marRight w:val="0"/>
          <w:marTop w:val="154"/>
          <w:marBottom w:val="0"/>
          <w:divBdr>
            <w:top w:val="none" w:sz="0" w:space="0" w:color="auto"/>
            <w:left w:val="none" w:sz="0" w:space="0" w:color="auto"/>
            <w:bottom w:val="none" w:sz="0" w:space="0" w:color="auto"/>
            <w:right w:val="none" w:sz="0" w:space="0" w:color="auto"/>
          </w:divBdr>
        </w:div>
        <w:div w:id="1570656022">
          <w:marLeft w:val="547"/>
          <w:marRight w:val="0"/>
          <w:marTop w:val="154"/>
          <w:marBottom w:val="0"/>
          <w:divBdr>
            <w:top w:val="none" w:sz="0" w:space="0" w:color="auto"/>
            <w:left w:val="none" w:sz="0" w:space="0" w:color="auto"/>
            <w:bottom w:val="none" w:sz="0" w:space="0" w:color="auto"/>
            <w:right w:val="none" w:sz="0" w:space="0" w:color="auto"/>
          </w:divBdr>
        </w:div>
        <w:div w:id="2073691381">
          <w:marLeft w:val="547"/>
          <w:marRight w:val="0"/>
          <w:marTop w:val="154"/>
          <w:marBottom w:val="0"/>
          <w:divBdr>
            <w:top w:val="none" w:sz="0" w:space="0" w:color="auto"/>
            <w:left w:val="none" w:sz="0" w:space="0" w:color="auto"/>
            <w:bottom w:val="none" w:sz="0" w:space="0" w:color="auto"/>
            <w:right w:val="none" w:sz="0" w:space="0" w:color="auto"/>
          </w:divBdr>
        </w:div>
      </w:divsChild>
    </w:div>
    <w:div w:id="1107235931">
      <w:bodyDiv w:val="1"/>
      <w:marLeft w:val="0"/>
      <w:marRight w:val="0"/>
      <w:marTop w:val="0"/>
      <w:marBottom w:val="0"/>
      <w:divBdr>
        <w:top w:val="none" w:sz="0" w:space="0" w:color="auto"/>
        <w:left w:val="none" w:sz="0" w:space="0" w:color="auto"/>
        <w:bottom w:val="none" w:sz="0" w:space="0" w:color="auto"/>
        <w:right w:val="none" w:sz="0" w:space="0" w:color="auto"/>
      </w:divBdr>
      <w:divsChild>
        <w:div w:id="785661402">
          <w:marLeft w:val="720"/>
          <w:marRight w:val="0"/>
          <w:marTop w:val="0"/>
          <w:marBottom w:val="0"/>
          <w:divBdr>
            <w:top w:val="none" w:sz="0" w:space="0" w:color="auto"/>
            <w:left w:val="none" w:sz="0" w:space="0" w:color="auto"/>
            <w:bottom w:val="none" w:sz="0" w:space="0" w:color="auto"/>
            <w:right w:val="none" w:sz="0" w:space="0" w:color="auto"/>
          </w:divBdr>
        </w:div>
        <w:div w:id="1574896749">
          <w:marLeft w:val="720"/>
          <w:marRight w:val="0"/>
          <w:marTop w:val="0"/>
          <w:marBottom w:val="0"/>
          <w:divBdr>
            <w:top w:val="none" w:sz="0" w:space="0" w:color="auto"/>
            <w:left w:val="none" w:sz="0" w:space="0" w:color="auto"/>
            <w:bottom w:val="none" w:sz="0" w:space="0" w:color="auto"/>
            <w:right w:val="none" w:sz="0" w:space="0" w:color="auto"/>
          </w:divBdr>
        </w:div>
        <w:div w:id="1969967652">
          <w:marLeft w:val="720"/>
          <w:marRight w:val="0"/>
          <w:marTop w:val="0"/>
          <w:marBottom w:val="0"/>
          <w:divBdr>
            <w:top w:val="none" w:sz="0" w:space="0" w:color="auto"/>
            <w:left w:val="none" w:sz="0" w:space="0" w:color="auto"/>
            <w:bottom w:val="none" w:sz="0" w:space="0" w:color="auto"/>
            <w:right w:val="none" w:sz="0" w:space="0" w:color="auto"/>
          </w:divBdr>
        </w:div>
      </w:divsChild>
    </w:div>
    <w:div w:id="1293712281">
      <w:bodyDiv w:val="1"/>
      <w:marLeft w:val="0"/>
      <w:marRight w:val="0"/>
      <w:marTop w:val="0"/>
      <w:marBottom w:val="0"/>
      <w:divBdr>
        <w:top w:val="none" w:sz="0" w:space="0" w:color="auto"/>
        <w:left w:val="none" w:sz="0" w:space="0" w:color="auto"/>
        <w:bottom w:val="none" w:sz="0" w:space="0" w:color="auto"/>
        <w:right w:val="none" w:sz="0" w:space="0" w:color="auto"/>
      </w:divBdr>
    </w:div>
    <w:div w:id="1424230381">
      <w:bodyDiv w:val="1"/>
      <w:marLeft w:val="0"/>
      <w:marRight w:val="0"/>
      <w:marTop w:val="0"/>
      <w:marBottom w:val="0"/>
      <w:divBdr>
        <w:top w:val="none" w:sz="0" w:space="0" w:color="auto"/>
        <w:left w:val="none" w:sz="0" w:space="0" w:color="auto"/>
        <w:bottom w:val="none" w:sz="0" w:space="0" w:color="auto"/>
        <w:right w:val="none" w:sz="0" w:space="0" w:color="auto"/>
      </w:divBdr>
    </w:div>
    <w:div w:id="1515803135">
      <w:bodyDiv w:val="1"/>
      <w:marLeft w:val="0"/>
      <w:marRight w:val="0"/>
      <w:marTop w:val="0"/>
      <w:marBottom w:val="0"/>
      <w:divBdr>
        <w:top w:val="none" w:sz="0" w:space="0" w:color="auto"/>
        <w:left w:val="none" w:sz="0" w:space="0" w:color="auto"/>
        <w:bottom w:val="none" w:sz="0" w:space="0" w:color="auto"/>
        <w:right w:val="none" w:sz="0" w:space="0" w:color="auto"/>
      </w:divBdr>
    </w:div>
    <w:div w:id="1680277777">
      <w:bodyDiv w:val="1"/>
      <w:marLeft w:val="0"/>
      <w:marRight w:val="0"/>
      <w:marTop w:val="0"/>
      <w:marBottom w:val="0"/>
      <w:divBdr>
        <w:top w:val="none" w:sz="0" w:space="0" w:color="auto"/>
        <w:left w:val="none" w:sz="0" w:space="0" w:color="auto"/>
        <w:bottom w:val="none" w:sz="0" w:space="0" w:color="auto"/>
        <w:right w:val="none" w:sz="0" w:space="0" w:color="auto"/>
      </w:divBdr>
    </w:div>
    <w:div w:id="1698967778">
      <w:bodyDiv w:val="1"/>
      <w:marLeft w:val="0"/>
      <w:marRight w:val="0"/>
      <w:marTop w:val="0"/>
      <w:marBottom w:val="0"/>
      <w:divBdr>
        <w:top w:val="none" w:sz="0" w:space="0" w:color="auto"/>
        <w:left w:val="none" w:sz="0" w:space="0" w:color="auto"/>
        <w:bottom w:val="none" w:sz="0" w:space="0" w:color="auto"/>
        <w:right w:val="none" w:sz="0" w:space="0" w:color="auto"/>
      </w:divBdr>
    </w:div>
    <w:div w:id="1926304844">
      <w:bodyDiv w:val="1"/>
      <w:marLeft w:val="0"/>
      <w:marRight w:val="0"/>
      <w:marTop w:val="0"/>
      <w:marBottom w:val="0"/>
      <w:divBdr>
        <w:top w:val="none" w:sz="0" w:space="0" w:color="auto"/>
        <w:left w:val="none" w:sz="0" w:space="0" w:color="auto"/>
        <w:bottom w:val="none" w:sz="0" w:space="0" w:color="auto"/>
        <w:right w:val="none" w:sz="0" w:space="0" w:color="auto"/>
      </w:divBdr>
      <w:divsChild>
        <w:div w:id="1659992225">
          <w:marLeft w:val="547"/>
          <w:marRight w:val="0"/>
          <w:marTop w:val="134"/>
          <w:marBottom w:val="0"/>
          <w:divBdr>
            <w:top w:val="none" w:sz="0" w:space="0" w:color="auto"/>
            <w:left w:val="none" w:sz="0" w:space="0" w:color="auto"/>
            <w:bottom w:val="none" w:sz="0" w:space="0" w:color="auto"/>
            <w:right w:val="none" w:sz="0" w:space="0" w:color="auto"/>
          </w:divBdr>
        </w:div>
        <w:div w:id="830871458">
          <w:marLeft w:val="547"/>
          <w:marRight w:val="0"/>
          <w:marTop w:val="134"/>
          <w:marBottom w:val="0"/>
          <w:divBdr>
            <w:top w:val="none" w:sz="0" w:space="0" w:color="auto"/>
            <w:left w:val="none" w:sz="0" w:space="0" w:color="auto"/>
            <w:bottom w:val="none" w:sz="0" w:space="0" w:color="auto"/>
            <w:right w:val="none" w:sz="0" w:space="0" w:color="auto"/>
          </w:divBdr>
        </w:div>
        <w:div w:id="833835994">
          <w:marLeft w:val="547"/>
          <w:marRight w:val="0"/>
          <w:marTop w:val="115"/>
          <w:marBottom w:val="0"/>
          <w:divBdr>
            <w:top w:val="none" w:sz="0" w:space="0" w:color="auto"/>
            <w:left w:val="none" w:sz="0" w:space="0" w:color="auto"/>
            <w:bottom w:val="none" w:sz="0" w:space="0" w:color="auto"/>
            <w:right w:val="none" w:sz="0" w:space="0" w:color="auto"/>
          </w:divBdr>
        </w:div>
        <w:div w:id="104270757">
          <w:marLeft w:val="547"/>
          <w:marRight w:val="0"/>
          <w:marTop w:val="96"/>
          <w:marBottom w:val="0"/>
          <w:divBdr>
            <w:top w:val="none" w:sz="0" w:space="0" w:color="auto"/>
            <w:left w:val="none" w:sz="0" w:space="0" w:color="auto"/>
            <w:bottom w:val="none" w:sz="0" w:space="0" w:color="auto"/>
            <w:right w:val="none" w:sz="0" w:space="0" w:color="auto"/>
          </w:divBdr>
        </w:div>
        <w:div w:id="705716529">
          <w:marLeft w:val="547"/>
          <w:marRight w:val="0"/>
          <w:marTop w:val="96"/>
          <w:marBottom w:val="0"/>
          <w:divBdr>
            <w:top w:val="none" w:sz="0" w:space="0" w:color="auto"/>
            <w:left w:val="none" w:sz="0" w:space="0" w:color="auto"/>
            <w:bottom w:val="none" w:sz="0" w:space="0" w:color="auto"/>
            <w:right w:val="none" w:sz="0" w:space="0" w:color="auto"/>
          </w:divBdr>
        </w:div>
        <w:div w:id="1214318430">
          <w:marLeft w:val="547"/>
          <w:marRight w:val="0"/>
          <w:marTop w:val="96"/>
          <w:marBottom w:val="0"/>
          <w:divBdr>
            <w:top w:val="none" w:sz="0" w:space="0" w:color="auto"/>
            <w:left w:val="none" w:sz="0" w:space="0" w:color="auto"/>
            <w:bottom w:val="none" w:sz="0" w:space="0" w:color="auto"/>
            <w:right w:val="none" w:sz="0" w:space="0" w:color="auto"/>
          </w:divBdr>
        </w:div>
        <w:div w:id="1604219990">
          <w:marLeft w:val="547"/>
          <w:marRight w:val="0"/>
          <w:marTop w:val="96"/>
          <w:marBottom w:val="0"/>
          <w:divBdr>
            <w:top w:val="none" w:sz="0" w:space="0" w:color="auto"/>
            <w:left w:val="none" w:sz="0" w:space="0" w:color="auto"/>
            <w:bottom w:val="none" w:sz="0" w:space="0" w:color="auto"/>
            <w:right w:val="none" w:sz="0" w:space="0" w:color="auto"/>
          </w:divBdr>
        </w:div>
        <w:div w:id="1143277970">
          <w:marLeft w:val="547"/>
          <w:marRight w:val="0"/>
          <w:marTop w:val="115"/>
          <w:marBottom w:val="0"/>
          <w:divBdr>
            <w:top w:val="none" w:sz="0" w:space="0" w:color="auto"/>
            <w:left w:val="none" w:sz="0" w:space="0" w:color="auto"/>
            <w:bottom w:val="none" w:sz="0" w:space="0" w:color="auto"/>
            <w:right w:val="none" w:sz="0" w:space="0" w:color="auto"/>
          </w:divBdr>
        </w:div>
        <w:div w:id="37824118">
          <w:marLeft w:val="547"/>
          <w:marRight w:val="0"/>
          <w:marTop w:val="96"/>
          <w:marBottom w:val="0"/>
          <w:divBdr>
            <w:top w:val="none" w:sz="0" w:space="0" w:color="auto"/>
            <w:left w:val="none" w:sz="0" w:space="0" w:color="auto"/>
            <w:bottom w:val="none" w:sz="0" w:space="0" w:color="auto"/>
            <w:right w:val="none" w:sz="0" w:space="0" w:color="auto"/>
          </w:divBdr>
        </w:div>
        <w:div w:id="1554006761">
          <w:marLeft w:val="547"/>
          <w:marRight w:val="0"/>
          <w:marTop w:val="96"/>
          <w:marBottom w:val="0"/>
          <w:divBdr>
            <w:top w:val="none" w:sz="0" w:space="0" w:color="auto"/>
            <w:left w:val="none" w:sz="0" w:space="0" w:color="auto"/>
            <w:bottom w:val="none" w:sz="0" w:space="0" w:color="auto"/>
            <w:right w:val="none" w:sz="0" w:space="0" w:color="auto"/>
          </w:divBdr>
        </w:div>
        <w:div w:id="1270159698">
          <w:marLeft w:val="547"/>
          <w:marRight w:val="0"/>
          <w:marTop w:val="96"/>
          <w:marBottom w:val="0"/>
          <w:divBdr>
            <w:top w:val="none" w:sz="0" w:space="0" w:color="auto"/>
            <w:left w:val="none" w:sz="0" w:space="0" w:color="auto"/>
            <w:bottom w:val="none" w:sz="0" w:space="0" w:color="auto"/>
            <w:right w:val="none" w:sz="0" w:space="0" w:color="auto"/>
          </w:divBdr>
        </w:div>
      </w:divsChild>
    </w:div>
    <w:div w:id="19809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apitanucci.daniel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Gill V</cp:lastModifiedBy>
  <cp:revision>2</cp:revision>
  <dcterms:created xsi:type="dcterms:W3CDTF">2018-10-10T12:37:00Z</dcterms:created>
  <dcterms:modified xsi:type="dcterms:W3CDTF">2018-10-10T12:37:00Z</dcterms:modified>
</cp:coreProperties>
</file>